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4A" w:rsidRDefault="007C1D29" w:rsidP="0093124A">
      <w:pPr>
        <w:pStyle w:val="ResourceNo"/>
      </w:pPr>
      <w:r>
        <w:t>Teacher Resource 8.8</w:t>
      </w:r>
    </w:p>
    <w:p w:rsidR="0093124A" w:rsidRPr="005D4593" w:rsidRDefault="0093124A" w:rsidP="008C58E8">
      <w:pPr>
        <w:pStyle w:val="ResourceTitle"/>
        <w:rPr>
          <w:rStyle w:val="CharChar1"/>
        </w:rPr>
      </w:pPr>
      <w:r w:rsidRPr="005D4593">
        <w:t xml:space="preserve">Key Vocabulary: NOS </w:t>
      </w:r>
      <w:r w:rsidR="008C58E8">
        <w:t>v</w:t>
      </w:r>
      <w:r>
        <w:t>ersus</w:t>
      </w:r>
      <w:r w:rsidRPr="005D4593">
        <w:t xml:space="preserve"> OS</w:t>
      </w:r>
    </w:p>
    <w:p w:rsidR="0093124A" w:rsidRDefault="0093124A" w:rsidP="0093124A">
      <w:pPr>
        <w:pStyle w:val="Instructions"/>
      </w:pPr>
      <w:r w:rsidRPr="005D4593">
        <w:t xml:space="preserve">These are </w:t>
      </w:r>
      <w:r w:rsidR="00480A99">
        <w:t>term</w:t>
      </w:r>
      <w:r w:rsidRPr="005D4593">
        <w:t>s to be introduced or reinforced in this lesson.</w:t>
      </w:r>
    </w:p>
    <w:tbl>
      <w:tblPr>
        <w:tblW w:w="4851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/>
      </w:tblPr>
      <w:tblGrid>
        <w:gridCol w:w="2659"/>
        <w:gridCol w:w="6562"/>
      </w:tblGrid>
      <w:tr w:rsidR="0093124A" w:rsidRPr="005D4593">
        <w:trPr>
          <w:tblHeader/>
        </w:trPr>
        <w:tc>
          <w:tcPr>
            <w:tcW w:w="1442" w:type="pct"/>
            <w:tcBorders>
              <w:bottom w:val="single" w:sz="4" w:space="0" w:color="auto"/>
            </w:tcBorders>
            <w:shd w:val="clear" w:color="auto" w:fill="336699"/>
            <w:vAlign w:val="center"/>
          </w:tcPr>
          <w:p w:rsidR="0093124A" w:rsidRPr="005D4593" w:rsidRDefault="00480A99" w:rsidP="0093124A">
            <w:pPr>
              <w:pStyle w:val="RubricTableheadings"/>
            </w:pPr>
            <w:r>
              <w:t>Term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shd w:val="clear" w:color="auto" w:fill="336699"/>
            <w:vAlign w:val="center"/>
          </w:tcPr>
          <w:p w:rsidR="0093124A" w:rsidRPr="005D4593" w:rsidRDefault="0093124A" w:rsidP="0093124A">
            <w:pPr>
              <w:pStyle w:val="RubricTableheadings"/>
            </w:pPr>
            <w:r w:rsidRPr="005D4593">
              <w:t>Definition</w:t>
            </w:r>
          </w:p>
        </w:tc>
      </w:tr>
      <w:tr w:rsidR="0093124A" w:rsidRPr="005D4593">
        <w:tc>
          <w:tcPr>
            <w:tcW w:w="1442" w:type="pct"/>
            <w:tcBorders>
              <w:bottom w:val="single" w:sz="4" w:space="0" w:color="auto"/>
            </w:tcBorders>
          </w:tcPr>
          <w:p w:rsidR="0093124A" w:rsidRPr="005D4593" w:rsidRDefault="0093124A" w:rsidP="0024169E">
            <w:pPr>
              <w:pStyle w:val="TableText"/>
            </w:pPr>
            <w:r w:rsidRPr="00D36370">
              <w:t>Active Directory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 xml:space="preserve">A Windows database used to store information about users, such as their user names, passwords, </w:t>
            </w:r>
            <w:r w:rsidR="00F20E5A">
              <w:t xml:space="preserve">and </w:t>
            </w:r>
            <w:r w:rsidRPr="005D4593">
              <w:t xml:space="preserve">system preferences, and </w:t>
            </w:r>
            <w:r w:rsidR="0024169E">
              <w:t>the</w:t>
            </w:r>
            <w:r w:rsidR="0024169E" w:rsidRPr="005D4593">
              <w:t xml:space="preserve"> </w:t>
            </w:r>
            <w:r w:rsidRPr="005D4593">
              <w:t>shared resources they are authorized to use.</w:t>
            </w:r>
          </w:p>
        </w:tc>
      </w:tr>
      <w:tr w:rsidR="0093124A" w:rsidRPr="005D4593">
        <w:tc>
          <w:tcPr>
            <w:tcW w:w="1442" w:type="pct"/>
            <w:tcBorders>
              <w:bottom w:val="single" w:sz="4" w:space="0" w:color="auto"/>
            </w:tcBorders>
          </w:tcPr>
          <w:p w:rsidR="0093124A" w:rsidRPr="005D4593" w:rsidRDefault="0093124A" w:rsidP="0024169E">
            <w:pPr>
              <w:pStyle w:val="TableText"/>
            </w:pPr>
            <w:r w:rsidRPr="00D36370">
              <w:t>authentication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>The login process used to ensure that a user is who he claims to be and should be granted network access.</w:t>
            </w:r>
          </w:p>
        </w:tc>
      </w:tr>
      <w:tr w:rsidR="0093124A" w:rsidRPr="005D4593">
        <w:tc>
          <w:tcPr>
            <w:tcW w:w="1442" w:type="pct"/>
            <w:tcBorders>
              <w:bottom w:val="single" w:sz="4" w:space="0" w:color="auto"/>
            </w:tcBorders>
          </w:tcPr>
          <w:p w:rsidR="0093124A" w:rsidRPr="005D4593" w:rsidRDefault="0093124A" w:rsidP="0093124A">
            <w:pPr>
              <w:pStyle w:val="TableText"/>
            </w:pPr>
            <w:r w:rsidRPr="00D36370">
              <w:t>authorization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>The process of granting or denying access to specific network resources based on the user’s identity.</w:t>
            </w:r>
          </w:p>
        </w:tc>
      </w:tr>
      <w:tr w:rsidR="0093124A" w:rsidRPr="005D4593">
        <w:tc>
          <w:tcPr>
            <w:tcW w:w="1442" w:type="pct"/>
            <w:tcBorders>
              <w:bottom w:val="single" w:sz="4" w:space="0" w:color="auto"/>
            </w:tcBorders>
          </w:tcPr>
          <w:p w:rsidR="0093124A" w:rsidRPr="005D4593" w:rsidRDefault="0093124A" w:rsidP="0024169E">
            <w:pPr>
              <w:pStyle w:val="TableText"/>
            </w:pPr>
            <w:r w:rsidRPr="00D36370">
              <w:t>centralized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>A client/server network is a centralized system, meaning the server provides resources in one central location for other remote computers to access.</w:t>
            </w:r>
          </w:p>
        </w:tc>
      </w:tr>
      <w:tr w:rsidR="0093124A" w:rsidRPr="005D4593">
        <w:tc>
          <w:tcPr>
            <w:tcW w:w="1442" w:type="pct"/>
            <w:tcBorders>
              <w:bottom w:val="single" w:sz="4" w:space="0" w:color="auto"/>
            </w:tcBorders>
          </w:tcPr>
          <w:p w:rsidR="0093124A" w:rsidRPr="005D4593" w:rsidRDefault="0093124A" w:rsidP="0024169E">
            <w:pPr>
              <w:pStyle w:val="TableText"/>
            </w:pPr>
            <w:r w:rsidRPr="00D36370">
              <w:t>dedicated server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>A computer used exclusively as a network server, providing shared network resources or performing network tasks.</w:t>
            </w:r>
          </w:p>
        </w:tc>
      </w:tr>
      <w:tr w:rsidR="0093124A" w:rsidRPr="005D4593">
        <w:tc>
          <w:tcPr>
            <w:tcW w:w="1442" w:type="pct"/>
          </w:tcPr>
          <w:p w:rsidR="0093124A" w:rsidRPr="005D4593" w:rsidRDefault="0093124A" w:rsidP="0024169E">
            <w:pPr>
              <w:pStyle w:val="TableText"/>
            </w:pPr>
            <w:r w:rsidRPr="00D36370">
              <w:t>domain controller</w:t>
            </w:r>
          </w:p>
        </w:tc>
        <w:tc>
          <w:tcPr>
            <w:tcW w:w="3558" w:type="pct"/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 xml:space="preserve">A basic type of </w:t>
            </w:r>
            <w:r w:rsidR="0041240F">
              <w:t xml:space="preserve">Microsoft Windows </w:t>
            </w:r>
            <w:r w:rsidRPr="005D4593">
              <w:t>server that stores user profiles and controls user authentication and security on a client/server network.</w:t>
            </w:r>
          </w:p>
        </w:tc>
      </w:tr>
      <w:tr w:rsidR="0093124A" w:rsidRPr="005D4593">
        <w:tc>
          <w:tcPr>
            <w:tcW w:w="1442" w:type="pct"/>
          </w:tcPr>
          <w:p w:rsidR="0093124A" w:rsidRPr="00D36370" w:rsidRDefault="0093124A" w:rsidP="0024169E">
            <w:pPr>
              <w:pStyle w:val="TableText"/>
            </w:pPr>
            <w:r w:rsidRPr="00D36370">
              <w:rPr>
                <w:rFonts w:ascii="Helvetica" w:hAnsi="Helvetica"/>
              </w:rPr>
              <w:t>Domain Name System (DNS)</w:t>
            </w:r>
          </w:p>
        </w:tc>
        <w:tc>
          <w:tcPr>
            <w:tcW w:w="3558" w:type="pct"/>
            <w:vAlign w:val="center"/>
          </w:tcPr>
          <w:p w:rsidR="0093124A" w:rsidRPr="005D4593" w:rsidRDefault="00127409" w:rsidP="0093124A">
            <w:pPr>
              <w:pStyle w:val="TableText"/>
            </w:pPr>
            <w:r>
              <w:t>A</w:t>
            </w:r>
            <w:r w:rsidR="0093124A" w:rsidRPr="005D4593">
              <w:t xml:space="preserve">n Internet service that translates domain names (such as www.google.com) </w:t>
            </w:r>
            <w:r>
              <w:t>in</w:t>
            </w:r>
            <w:r w:rsidR="0093124A" w:rsidRPr="005D4593">
              <w:t xml:space="preserve">to IP addresses. </w:t>
            </w:r>
            <w:r w:rsidR="0024169E">
              <w:t>N</w:t>
            </w:r>
            <w:r w:rsidR="0024169E" w:rsidRPr="005D4593">
              <w:t>etworks rely on numeric values</w:t>
            </w:r>
            <w:r w:rsidR="0024169E">
              <w:t>,</w:t>
            </w:r>
            <w:r w:rsidR="0024169E" w:rsidRPr="005D4593">
              <w:t xml:space="preserve"> </w:t>
            </w:r>
            <w:r w:rsidR="0024169E">
              <w:t>but d</w:t>
            </w:r>
            <w:r w:rsidR="0093124A" w:rsidRPr="005D4593">
              <w:t>omains are easier for humans to remember.</w:t>
            </w:r>
          </w:p>
        </w:tc>
      </w:tr>
      <w:tr w:rsidR="0093124A" w:rsidRPr="005D4593">
        <w:tc>
          <w:tcPr>
            <w:tcW w:w="1442" w:type="pct"/>
          </w:tcPr>
          <w:p w:rsidR="0093124A" w:rsidRPr="00D36370" w:rsidRDefault="00A940B2" w:rsidP="0024169E">
            <w:pPr>
              <w:pStyle w:val="TableText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</w:t>
            </w:r>
            <w:r w:rsidR="0093124A" w:rsidRPr="00D36370">
              <w:rPr>
                <w:rFonts w:ascii="Helvetica" w:hAnsi="Helvetica"/>
              </w:rPr>
              <w:t xml:space="preserve">rive </w:t>
            </w:r>
            <w:r>
              <w:rPr>
                <w:rFonts w:ascii="Helvetica" w:hAnsi="Helvetica"/>
              </w:rPr>
              <w:t>m</w:t>
            </w:r>
            <w:r w:rsidR="0093124A" w:rsidRPr="00D36370">
              <w:rPr>
                <w:rFonts w:ascii="Helvetica" w:hAnsi="Helvetica"/>
              </w:rPr>
              <w:t>apping</w:t>
            </w:r>
          </w:p>
        </w:tc>
        <w:tc>
          <w:tcPr>
            <w:tcW w:w="3558" w:type="pct"/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 xml:space="preserve">The process of creating a shortcut and assigning a drive letter to a shared network drive, so that the drive appears to be located on the local computer.  </w:t>
            </w:r>
          </w:p>
        </w:tc>
      </w:tr>
      <w:tr w:rsidR="0093124A" w:rsidRPr="005D4593">
        <w:tc>
          <w:tcPr>
            <w:tcW w:w="1442" w:type="pct"/>
          </w:tcPr>
          <w:p w:rsidR="0093124A" w:rsidRPr="00D36370" w:rsidRDefault="00A940B2" w:rsidP="0024169E">
            <w:pPr>
              <w:pStyle w:val="TableText"/>
              <w:rPr>
                <w:rFonts w:ascii="Helvetica" w:hAnsi="Helvetica"/>
              </w:rPr>
            </w:pPr>
            <w:r>
              <w:t>h</w:t>
            </w:r>
            <w:r w:rsidR="0093124A" w:rsidRPr="00D36370">
              <w:t>ost</w:t>
            </w:r>
          </w:p>
        </w:tc>
        <w:tc>
          <w:tcPr>
            <w:tcW w:w="3558" w:type="pct"/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>A computer system that stores files or information for other computers to access via the network</w:t>
            </w:r>
            <w:r w:rsidR="00127409">
              <w:t>—</w:t>
            </w:r>
            <w:r w:rsidRPr="005D4593">
              <w:t xml:space="preserve">such as a </w:t>
            </w:r>
            <w:r w:rsidR="00127409">
              <w:t>w</w:t>
            </w:r>
            <w:r w:rsidRPr="005D4593">
              <w:t xml:space="preserve">eb host that stores </w:t>
            </w:r>
            <w:r w:rsidR="00127409">
              <w:t>w</w:t>
            </w:r>
            <w:r w:rsidRPr="005D4593">
              <w:t>ebsite files, or a client sharing files on a peer</w:t>
            </w:r>
            <w:r w:rsidR="00127409">
              <w:t>-to-peer</w:t>
            </w:r>
            <w:r w:rsidRPr="005D4593">
              <w:t xml:space="preserve"> network.</w:t>
            </w:r>
          </w:p>
        </w:tc>
      </w:tr>
      <w:tr w:rsidR="0093124A" w:rsidRPr="005D4593">
        <w:tc>
          <w:tcPr>
            <w:tcW w:w="1442" w:type="pct"/>
          </w:tcPr>
          <w:p w:rsidR="0093124A" w:rsidRPr="00D36370" w:rsidRDefault="00A940B2" w:rsidP="0024169E">
            <w:pPr>
              <w:pStyle w:val="TableText"/>
            </w:pPr>
            <w:proofErr w:type="spellStart"/>
            <w:r>
              <w:rPr>
                <w:rFonts w:ascii="Helvetica" w:hAnsi="Helvetica"/>
              </w:rPr>
              <w:t>i</w:t>
            </w:r>
            <w:r w:rsidR="0093124A" w:rsidRPr="00D36370">
              <w:rPr>
                <w:rFonts w:ascii="Helvetica" w:hAnsi="Helvetica"/>
              </w:rPr>
              <w:t>pconfig</w:t>
            </w:r>
            <w:proofErr w:type="spellEnd"/>
          </w:p>
        </w:tc>
        <w:tc>
          <w:tcPr>
            <w:tcW w:w="3558" w:type="pct"/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>A command used to display the IP addresses for the local network, including the computers, routers, subnets</w:t>
            </w:r>
            <w:r w:rsidR="00127409">
              <w:t>,</w:t>
            </w:r>
            <w:r w:rsidRPr="005D4593">
              <w:t xml:space="preserve"> and more.</w:t>
            </w:r>
          </w:p>
        </w:tc>
      </w:tr>
      <w:tr w:rsidR="0093124A" w:rsidRPr="005D4593">
        <w:tc>
          <w:tcPr>
            <w:tcW w:w="1442" w:type="pct"/>
          </w:tcPr>
          <w:p w:rsidR="0093124A" w:rsidRPr="00D36370" w:rsidRDefault="006C7E2F" w:rsidP="0024169E">
            <w:pPr>
              <w:pStyle w:val="TableText"/>
              <w:rPr>
                <w:rFonts w:ascii="Helvetica" w:hAnsi="Helvetica"/>
              </w:rPr>
            </w:pPr>
            <w:r>
              <w:t>n</w:t>
            </w:r>
            <w:r w:rsidR="0093124A" w:rsidRPr="00D36370">
              <w:t xml:space="preserve">etwork </w:t>
            </w:r>
            <w:r>
              <w:t>a</w:t>
            </w:r>
            <w:r w:rsidR="0093124A" w:rsidRPr="00D36370">
              <w:t xml:space="preserve">ddress </w:t>
            </w:r>
            <w:r>
              <w:t>t</w:t>
            </w:r>
            <w:r w:rsidR="0093124A" w:rsidRPr="00D36370">
              <w:t>ranslation (NAT)</w:t>
            </w:r>
          </w:p>
        </w:tc>
        <w:tc>
          <w:tcPr>
            <w:tcW w:w="3558" w:type="pct"/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>An Internet standard that enables a router to use one IP address for external (</w:t>
            </w:r>
            <w:r w:rsidR="00127409">
              <w:t>I</w:t>
            </w:r>
            <w:r w:rsidRPr="005D4593">
              <w:t xml:space="preserve">nternet) traffic and a separate one for internal (LAN) traffic.  </w:t>
            </w:r>
          </w:p>
        </w:tc>
      </w:tr>
      <w:tr w:rsidR="0093124A" w:rsidRPr="005D4593">
        <w:tc>
          <w:tcPr>
            <w:tcW w:w="1442" w:type="pct"/>
          </w:tcPr>
          <w:p w:rsidR="0093124A" w:rsidRPr="00D36370" w:rsidRDefault="0093124A" w:rsidP="0024169E">
            <w:pPr>
              <w:pStyle w:val="TableText"/>
            </w:pPr>
            <w:r w:rsidRPr="00D36370">
              <w:lastRenderedPageBreak/>
              <w:t>network operating system (NOS)</w:t>
            </w:r>
          </w:p>
        </w:tc>
        <w:tc>
          <w:tcPr>
            <w:tcW w:w="3558" w:type="pct"/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>An operating system used by a server</w:t>
            </w:r>
            <w:r w:rsidR="00127409">
              <w:t>;</w:t>
            </w:r>
            <w:r w:rsidRPr="005D4593">
              <w:t xml:space="preserve"> provides capabilities beyond a regular operating system to run a client/server network.</w:t>
            </w:r>
          </w:p>
        </w:tc>
      </w:tr>
      <w:tr w:rsidR="0093124A" w:rsidRPr="005D4593">
        <w:tc>
          <w:tcPr>
            <w:tcW w:w="1442" w:type="pct"/>
          </w:tcPr>
          <w:p w:rsidR="0093124A" w:rsidRPr="00D36370" w:rsidRDefault="00A940B2" w:rsidP="0024169E">
            <w:pPr>
              <w:pStyle w:val="TableText"/>
            </w:pPr>
            <w:proofErr w:type="spellStart"/>
            <w:r>
              <w:rPr>
                <w:rFonts w:ascii="Helvetica" w:hAnsi="Helvetica"/>
              </w:rPr>
              <w:t>n</w:t>
            </w:r>
            <w:r w:rsidR="0093124A" w:rsidRPr="00D36370">
              <w:rPr>
                <w:rFonts w:ascii="Helvetica" w:hAnsi="Helvetica"/>
              </w:rPr>
              <w:t>slookup</w:t>
            </w:r>
            <w:proofErr w:type="spellEnd"/>
          </w:p>
        </w:tc>
        <w:tc>
          <w:tcPr>
            <w:tcW w:w="3558" w:type="pct"/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 xml:space="preserve">A command for diagnosing DNS problems. When </w:t>
            </w:r>
            <w:r w:rsidR="00544ED4">
              <w:t>a</w:t>
            </w:r>
            <w:r w:rsidR="00544ED4" w:rsidRPr="005D4593">
              <w:t xml:space="preserve"> </w:t>
            </w:r>
            <w:r w:rsidRPr="005D4593">
              <w:t xml:space="preserve">network is functioning properly, using </w:t>
            </w:r>
            <w:proofErr w:type="spellStart"/>
            <w:r w:rsidRPr="005D4593">
              <w:t>nslookup</w:t>
            </w:r>
            <w:proofErr w:type="spellEnd"/>
            <w:r w:rsidRPr="005D4593">
              <w:t xml:space="preserve"> for a web domain will display the host server, its IP address, and the address associated with the domain name.</w:t>
            </w:r>
          </w:p>
        </w:tc>
      </w:tr>
      <w:tr w:rsidR="0093124A" w:rsidRPr="005D4593">
        <w:tc>
          <w:tcPr>
            <w:tcW w:w="1442" w:type="pct"/>
          </w:tcPr>
          <w:p w:rsidR="0093124A" w:rsidRPr="00D36370" w:rsidRDefault="00A940B2" w:rsidP="0024169E">
            <w:pPr>
              <w:pStyle w:val="TableText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</w:t>
            </w:r>
            <w:r w:rsidR="0093124A" w:rsidRPr="00D36370">
              <w:rPr>
                <w:rFonts w:ascii="Helvetica" w:hAnsi="Helvetica"/>
              </w:rPr>
              <w:t>ermissions</w:t>
            </w:r>
          </w:p>
        </w:tc>
        <w:tc>
          <w:tcPr>
            <w:tcW w:w="3558" w:type="pct"/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>In a peer</w:t>
            </w:r>
            <w:r w:rsidR="00127409">
              <w:t>-to-peer</w:t>
            </w:r>
            <w:r w:rsidRPr="005D4593">
              <w:t xml:space="preserve"> network, files can be shared with one of three permission levels</w:t>
            </w:r>
            <w:r w:rsidR="00127409">
              <w:t>:</w:t>
            </w:r>
            <w:r w:rsidRPr="005D4593">
              <w:t xml:space="preserve"> </w:t>
            </w:r>
            <w:r w:rsidR="00127409">
              <w:t>F</w:t>
            </w:r>
            <w:r w:rsidRPr="005D4593">
              <w:t xml:space="preserve">ull </w:t>
            </w:r>
            <w:r w:rsidR="00127409">
              <w:t>A</w:t>
            </w:r>
            <w:r w:rsidRPr="005D4593">
              <w:t xml:space="preserve">ccess, </w:t>
            </w:r>
            <w:r w:rsidR="00127409">
              <w:t>W</w:t>
            </w:r>
            <w:r w:rsidRPr="005D4593">
              <w:t xml:space="preserve">rite </w:t>
            </w:r>
            <w:r w:rsidR="00127409">
              <w:t>O</w:t>
            </w:r>
            <w:r w:rsidRPr="005D4593">
              <w:t>nly</w:t>
            </w:r>
            <w:r w:rsidR="00127409">
              <w:t>/Change</w:t>
            </w:r>
            <w:r w:rsidRPr="005D4593">
              <w:t xml:space="preserve">, or </w:t>
            </w:r>
            <w:r w:rsidR="00127409">
              <w:t>R</w:t>
            </w:r>
            <w:r w:rsidRPr="005D4593">
              <w:t xml:space="preserve">ead </w:t>
            </w:r>
            <w:r w:rsidR="00127409">
              <w:t>O</w:t>
            </w:r>
            <w:r w:rsidRPr="005D4593">
              <w:t xml:space="preserve">nly. </w:t>
            </w:r>
            <w:r w:rsidR="00127409">
              <w:t>Files</w:t>
            </w:r>
            <w:r w:rsidR="00127409" w:rsidRPr="005D4593">
              <w:t xml:space="preserve"> </w:t>
            </w:r>
            <w:r w:rsidRPr="005D4593">
              <w:t>can be password protected.</w:t>
            </w:r>
          </w:p>
        </w:tc>
      </w:tr>
      <w:tr w:rsidR="0093124A" w:rsidRPr="005D4593">
        <w:tc>
          <w:tcPr>
            <w:tcW w:w="1442" w:type="pct"/>
          </w:tcPr>
          <w:p w:rsidR="0093124A" w:rsidRPr="00D36370" w:rsidRDefault="0093124A" w:rsidP="0024169E">
            <w:pPr>
              <w:pStyle w:val="TableText"/>
            </w:pPr>
            <w:r w:rsidRPr="00D36370">
              <w:t>ping</w:t>
            </w:r>
            <w:r>
              <w:br w:type="page"/>
            </w:r>
          </w:p>
        </w:tc>
        <w:tc>
          <w:tcPr>
            <w:tcW w:w="3558" w:type="pct"/>
            <w:vAlign w:val="center"/>
          </w:tcPr>
          <w:p w:rsidR="0093124A" w:rsidRPr="005D4593" w:rsidRDefault="00544ED4" w:rsidP="0093124A">
            <w:pPr>
              <w:pStyle w:val="TableText"/>
            </w:pPr>
            <w:r>
              <w:t>A</w:t>
            </w:r>
            <w:r w:rsidR="0093124A" w:rsidRPr="005D4593">
              <w:t xml:space="preserve"> command used at the command line to test the speed of </w:t>
            </w:r>
            <w:r>
              <w:t>a</w:t>
            </w:r>
            <w:r w:rsidRPr="005D4593">
              <w:t xml:space="preserve"> </w:t>
            </w:r>
            <w:r w:rsidR="0093124A" w:rsidRPr="005D4593">
              <w:t xml:space="preserve">connection to another computer or </w:t>
            </w:r>
            <w:r>
              <w:t>w</w:t>
            </w:r>
            <w:r w:rsidR="0093124A" w:rsidRPr="005D4593">
              <w:t xml:space="preserve">ebsite.  </w:t>
            </w:r>
          </w:p>
        </w:tc>
      </w:tr>
      <w:tr w:rsidR="0093124A" w:rsidRPr="005D4593">
        <w:tc>
          <w:tcPr>
            <w:tcW w:w="1442" w:type="pct"/>
          </w:tcPr>
          <w:p w:rsidR="0093124A" w:rsidRPr="00D36370" w:rsidRDefault="00A940B2" w:rsidP="0024169E">
            <w:pPr>
              <w:pStyle w:val="TableText"/>
            </w:pPr>
            <w:r>
              <w:t>p</w:t>
            </w:r>
            <w:r w:rsidR="0093124A" w:rsidRPr="00D36370">
              <w:t>roxy server</w:t>
            </w:r>
          </w:p>
        </w:tc>
        <w:tc>
          <w:tcPr>
            <w:tcW w:w="3558" w:type="pct"/>
            <w:vAlign w:val="center"/>
          </w:tcPr>
          <w:p w:rsidR="0093124A" w:rsidRPr="005D4593" w:rsidRDefault="0093124A" w:rsidP="0093124A">
            <w:pPr>
              <w:pStyle w:val="TableText"/>
            </w:pPr>
            <w:r w:rsidRPr="005D4593">
              <w:t xml:space="preserve">A proxy server sits at the edge of the local network and connects to the Internet. It uses </w:t>
            </w:r>
            <w:r w:rsidR="006C7E2F">
              <w:t>n</w:t>
            </w:r>
            <w:r w:rsidRPr="005D4593">
              <w:t xml:space="preserve">etwork </w:t>
            </w:r>
            <w:r w:rsidR="006C7E2F">
              <w:t>a</w:t>
            </w:r>
            <w:r w:rsidRPr="005D4593">
              <w:t xml:space="preserve">ddress </w:t>
            </w:r>
            <w:r w:rsidR="006C7E2F">
              <w:t>t</w:t>
            </w:r>
            <w:r w:rsidRPr="005D4593">
              <w:t xml:space="preserve">ranslation to make it appear as if all LAN traffic </w:t>
            </w:r>
            <w:r w:rsidR="00544ED4">
              <w:t xml:space="preserve">has </w:t>
            </w:r>
            <w:r w:rsidRPr="005D4593">
              <w:t>originated at the gateway IP.</w:t>
            </w:r>
          </w:p>
        </w:tc>
      </w:tr>
      <w:tr w:rsidR="0093124A" w:rsidRPr="005D4593">
        <w:tc>
          <w:tcPr>
            <w:tcW w:w="1442" w:type="pct"/>
          </w:tcPr>
          <w:p w:rsidR="0093124A" w:rsidRPr="00D36370" w:rsidRDefault="0093124A" w:rsidP="0024169E">
            <w:pPr>
              <w:pStyle w:val="TableText"/>
            </w:pPr>
            <w:r w:rsidRPr="00D36370">
              <w:t xml:space="preserve">roaming </w:t>
            </w:r>
          </w:p>
        </w:tc>
        <w:tc>
          <w:tcPr>
            <w:tcW w:w="3558" w:type="pct"/>
            <w:vAlign w:val="center"/>
          </w:tcPr>
          <w:p w:rsidR="00480A99" w:rsidRPr="005D4593" w:rsidRDefault="0093124A" w:rsidP="0093124A">
            <w:pPr>
              <w:pStyle w:val="TableText"/>
            </w:pPr>
            <w:r w:rsidRPr="005D4593">
              <w:t>The capability of logging in</w:t>
            </w:r>
            <w:r w:rsidR="00544ED4">
              <w:t xml:space="preserve"> </w:t>
            </w:r>
            <w:r w:rsidRPr="005D4593">
              <w:t>to a network from multiple locations. In local area networks, it means that user information is stored on a network server</w:t>
            </w:r>
            <w:r w:rsidR="00544ED4">
              <w:t>,</w:t>
            </w:r>
            <w:r w:rsidRPr="005D4593">
              <w:t xml:space="preserve"> and users can access their system preferences</w:t>
            </w:r>
            <w:r w:rsidR="00544ED4">
              <w:t xml:space="preserve"> and</w:t>
            </w:r>
            <w:r w:rsidRPr="005D4593">
              <w:t xml:space="preserve"> files and access shared resources from multiple client workstations.</w:t>
            </w:r>
          </w:p>
        </w:tc>
      </w:tr>
      <w:tr w:rsidR="00480A99" w:rsidRPr="005D4593"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99" w:rsidRPr="00D36370" w:rsidRDefault="00480A99" w:rsidP="0024169E">
            <w:pPr>
              <w:pStyle w:val="TableText"/>
            </w:pPr>
            <w:r w:rsidRPr="00D36370">
              <w:t>segment</w:t>
            </w:r>
          </w:p>
        </w:tc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9" w:rsidRPr="005D4593" w:rsidRDefault="00480A99" w:rsidP="00BB486B">
            <w:pPr>
              <w:pStyle w:val="TableText"/>
            </w:pPr>
            <w:r w:rsidRPr="005D4593">
              <w:t>One section of a local area network, separated from other segments by bridges, routers, or switches. Subnets can also segment networks.  Segmenting a large LAN is useful for keeping most network traffic within its own segment, to speed up the network overall.</w:t>
            </w:r>
          </w:p>
        </w:tc>
      </w:tr>
      <w:tr w:rsidR="00480A99" w:rsidRPr="005D4593"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99" w:rsidRPr="00D36370" w:rsidRDefault="00480A99" w:rsidP="0024169E">
            <w:pPr>
              <w:pStyle w:val="TableText"/>
            </w:pPr>
            <w:r>
              <w:t>s</w:t>
            </w:r>
            <w:r w:rsidRPr="00D36370">
              <w:t>ubnet</w:t>
            </w:r>
          </w:p>
        </w:tc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9" w:rsidRPr="005D4593" w:rsidRDefault="00480A99" w:rsidP="00BB486B">
            <w:pPr>
              <w:pStyle w:val="TableText"/>
            </w:pPr>
            <w:r w:rsidRPr="005D4593">
              <w:t xml:space="preserve">A portion of </w:t>
            </w:r>
            <w:r>
              <w:t>a</w:t>
            </w:r>
            <w:r w:rsidRPr="005D4593">
              <w:t xml:space="preserve"> network sharing the same part of an IP address.  </w:t>
            </w:r>
          </w:p>
        </w:tc>
      </w:tr>
      <w:tr w:rsidR="00480A99" w:rsidRPr="005D4593"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99" w:rsidRPr="00D36370" w:rsidRDefault="00480A99" w:rsidP="0024169E">
            <w:pPr>
              <w:pStyle w:val="TableText"/>
            </w:pPr>
            <w:r>
              <w:t>u</w:t>
            </w:r>
            <w:r w:rsidRPr="00D36370">
              <w:t>ser profile</w:t>
            </w:r>
          </w:p>
        </w:tc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9" w:rsidRPr="005D4593" w:rsidRDefault="00480A99" w:rsidP="00BB486B">
            <w:pPr>
              <w:pStyle w:val="TableText"/>
            </w:pPr>
            <w:r>
              <w:t>A</w:t>
            </w:r>
            <w:r w:rsidRPr="005D4593">
              <w:t xml:space="preserve"> profile containing desktop settings, preferences</w:t>
            </w:r>
            <w:r>
              <w:t>,</w:t>
            </w:r>
            <w:r w:rsidRPr="005D4593">
              <w:t xml:space="preserve"> and so on</w:t>
            </w:r>
            <w:r>
              <w:t xml:space="preserve"> that</w:t>
            </w:r>
            <w:r w:rsidRPr="005D4593">
              <w:t xml:space="preserve"> Windows </w:t>
            </w:r>
            <w:r>
              <w:t xml:space="preserve">uses to </w:t>
            </w:r>
            <w:r w:rsidRPr="005D4593">
              <w:t>keep track of users</w:t>
            </w:r>
            <w:r>
              <w:t>.</w:t>
            </w:r>
          </w:p>
        </w:tc>
      </w:tr>
      <w:tr w:rsidR="00480A99" w:rsidRPr="005D4593"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99" w:rsidRPr="00D36370" w:rsidRDefault="00480A99" w:rsidP="0024169E">
            <w:pPr>
              <w:pStyle w:val="TableText"/>
            </w:pPr>
            <w:r>
              <w:t>w</w:t>
            </w:r>
            <w:r w:rsidRPr="00D36370">
              <w:t>eb server</w:t>
            </w:r>
          </w:p>
        </w:tc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9" w:rsidRPr="005D4593" w:rsidRDefault="00480A99" w:rsidP="00BB486B">
            <w:pPr>
              <w:pStyle w:val="TableText"/>
            </w:pPr>
            <w:r w:rsidRPr="005D4593">
              <w:t xml:space="preserve">A server that hosts a </w:t>
            </w:r>
            <w:r>
              <w:t>w</w:t>
            </w:r>
            <w:r w:rsidRPr="005D4593">
              <w:t>ebsite or other files and is available for computers on the Internet</w:t>
            </w:r>
            <w:r w:rsidR="00A609D6">
              <w:t xml:space="preserve"> or intranet</w:t>
            </w:r>
            <w:r w:rsidRPr="005D4593">
              <w:t xml:space="preserve"> to access</w:t>
            </w:r>
            <w:r>
              <w:t>.</w:t>
            </w:r>
          </w:p>
        </w:tc>
      </w:tr>
      <w:tr w:rsidR="00480A99" w:rsidRPr="005D4593"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99" w:rsidRPr="00D36370" w:rsidRDefault="00480A99" w:rsidP="0024169E">
            <w:pPr>
              <w:pStyle w:val="TableText"/>
            </w:pPr>
            <w:r>
              <w:t>w</w:t>
            </w:r>
            <w:r w:rsidRPr="00D36370">
              <w:t>orkgroup</w:t>
            </w:r>
          </w:p>
        </w:tc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9" w:rsidRPr="005D4593" w:rsidRDefault="00480A99" w:rsidP="00BB486B">
            <w:pPr>
              <w:pStyle w:val="TableText"/>
            </w:pPr>
            <w:r w:rsidRPr="005D4593">
              <w:t xml:space="preserve">Client systems on a peer network can join a workgroup to share files with other systems in the same group. </w:t>
            </w:r>
          </w:p>
        </w:tc>
      </w:tr>
    </w:tbl>
    <w:p w:rsidR="00544ED4" w:rsidRDefault="00544ED4"/>
    <w:p w:rsidR="0093124A" w:rsidRPr="005D4593" w:rsidRDefault="007C1D29" w:rsidP="0093124A">
      <w:pPr>
        <w:pStyle w:val="ResourceNo"/>
      </w:pPr>
      <w:r>
        <w:lastRenderedPageBreak/>
        <w:t>Teacher Resource 8.9</w:t>
      </w:r>
    </w:p>
    <w:p w:rsidR="0093124A" w:rsidRDefault="0093124A" w:rsidP="008C58E8">
      <w:pPr>
        <w:pStyle w:val="ResourceTitle"/>
      </w:pPr>
      <w:r w:rsidRPr="005D4593">
        <w:t xml:space="preserve">Bibliography: </w:t>
      </w:r>
      <w:r w:rsidR="00572464">
        <w:t>N</w:t>
      </w:r>
      <w:r w:rsidR="008C7274">
        <w:t xml:space="preserve">OS </w:t>
      </w:r>
      <w:r w:rsidR="008C58E8">
        <w:t>v</w:t>
      </w:r>
      <w:r w:rsidR="008C7274">
        <w:t>ersus OS</w:t>
      </w:r>
    </w:p>
    <w:p w:rsidR="00480A99" w:rsidRPr="00480A99" w:rsidRDefault="00480A99" w:rsidP="00C76F02">
      <w:pPr>
        <w:pStyle w:val="BodyText"/>
      </w:pPr>
      <w:r>
        <w:rPr>
          <w:szCs w:val="20"/>
        </w:rPr>
        <w:t xml:space="preserve">The following sources were used in the preparation of this lesson and may be useful </w:t>
      </w:r>
      <w:r w:rsidR="00C76F02">
        <w:rPr>
          <w:szCs w:val="20"/>
        </w:rPr>
        <w:t>to you</w:t>
      </w:r>
      <w:r>
        <w:rPr>
          <w:szCs w:val="20"/>
        </w:rPr>
        <w:t xml:space="preserve"> as classroom resources. We check and update the URLs annually to ensure that they continue to be useful</w:t>
      </w:r>
      <w:r>
        <w:t>.</w:t>
      </w:r>
    </w:p>
    <w:p w:rsidR="0093124A" w:rsidRPr="005D4593" w:rsidRDefault="0093124A" w:rsidP="0093124A">
      <w:pPr>
        <w:pStyle w:val="H1"/>
      </w:pPr>
      <w:r w:rsidRPr="005D4593">
        <w:t>Print</w:t>
      </w:r>
    </w:p>
    <w:p w:rsidR="0093124A" w:rsidRPr="005D4593" w:rsidRDefault="0093124A" w:rsidP="00714EDC">
      <w:pPr>
        <w:pStyle w:val="BodyText"/>
      </w:pPr>
      <w:r>
        <w:t>Lowe, Doug</w:t>
      </w:r>
      <w:r w:rsidR="00714EDC">
        <w:t>.</w:t>
      </w:r>
      <w:r>
        <w:t xml:space="preserve"> </w:t>
      </w:r>
      <w:proofErr w:type="gramStart"/>
      <w:r>
        <w:rPr>
          <w:i/>
        </w:rPr>
        <w:t>Networking All-In-One Desk Reference for Dummies,</w:t>
      </w:r>
      <w:r>
        <w:t xml:space="preserve"> </w:t>
      </w:r>
      <w:r w:rsidR="00714EDC">
        <w:t>2nd</w:t>
      </w:r>
      <w:r>
        <w:t xml:space="preserve"> </w:t>
      </w:r>
      <w:r w:rsidR="00714EDC">
        <w:t>ed.</w:t>
      </w:r>
      <w:r>
        <w:t xml:space="preserve"> Indianapolis, </w:t>
      </w:r>
      <w:r w:rsidR="00714EDC">
        <w:t>IN</w:t>
      </w:r>
      <w:r>
        <w:t>: Wiley, 2005.</w:t>
      </w:r>
      <w:proofErr w:type="gramEnd"/>
    </w:p>
    <w:p w:rsidR="0093124A" w:rsidRPr="005D4593" w:rsidRDefault="0093124A" w:rsidP="0093124A">
      <w:pPr>
        <w:pStyle w:val="H1"/>
      </w:pPr>
      <w:r w:rsidRPr="005D4593">
        <w:t>Online</w:t>
      </w:r>
    </w:p>
    <w:p w:rsidR="001B6B0D" w:rsidRPr="00D36370" w:rsidRDefault="001B6B0D" w:rsidP="00C76F02">
      <w:pPr>
        <w:pStyle w:val="BodyText"/>
      </w:pPr>
      <w:r w:rsidRPr="00D36370">
        <w:t>Becker, Ralph</w:t>
      </w:r>
      <w:r w:rsidR="00C76F02">
        <w:t>.</w:t>
      </w:r>
      <w:r w:rsidRPr="00D36370">
        <w:t xml:space="preserve"> </w:t>
      </w:r>
      <w:proofErr w:type="gramStart"/>
      <w:r w:rsidRPr="00D36370">
        <w:t>“IP Addressing</w:t>
      </w:r>
      <w:r>
        <w:t>.</w:t>
      </w:r>
      <w:r w:rsidRPr="00D36370">
        <w:t>”</w:t>
      </w:r>
      <w:proofErr w:type="gramEnd"/>
      <w:r w:rsidRPr="00D36370">
        <w:t xml:space="preserve"> IP Address </w:t>
      </w:r>
      <w:proofErr w:type="spellStart"/>
      <w:r w:rsidRPr="00D36370">
        <w:t>Subnetting</w:t>
      </w:r>
      <w:proofErr w:type="spellEnd"/>
      <w:r w:rsidRPr="00D36370">
        <w:t xml:space="preserve"> Tutorial, </w:t>
      </w:r>
      <w:hyperlink r:id="rId7" w:history="1">
        <w:r w:rsidRPr="001B6B0D">
          <w:rPr>
            <w:rStyle w:val="Hyperlink"/>
            <w:rFonts w:cs="Arial"/>
          </w:rPr>
          <w:t>http://www.ralphb.net/IPSubnet/ipaddr.html</w:t>
        </w:r>
      </w:hyperlink>
      <w:r w:rsidRPr="00D36370">
        <w:t xml:space="preserve"> (</w:t>
      </w:r>
      <w:r>
        <w:t xml:space="preserve">accessed </w:t>
      </w:r>
      <w:r w:rsidR="000038C7">
        <w:t>May 21, 2012</w:t>
      </w:r>
      <w:r w:rsidRPr="00D36370">
        <w:t>).</w:t>
      </w:r>
    </w:p>
    <w:p w:rsidR="00775608" w:rsidRDefault="00775608" w:rsidP="00775608">
      <w:pPr>
        <w:pStyle w:val="BodyText"/>
      </w:pPr>
      <w:proofErr w:type="gramStart"/>
      <w:r w:rsidRPr="00D36370">
        <w:t>“Domain Name System</w:t>
      </w:r>
      <w:r>
        <w:t>.</w:t>
      </w:r>
      <w:r w:rsidRPr="00D36370">
        <w:t>”</w:t>
      </w:r>
      <w:proofErr w:type="gramEnd"/>
      <w:r w:rsidRPr="00D36370">
        <w:t xml:space="preserve"> </w:t>
      </w:r>
      <w:proofErr w:type="gramStart"/>
      <w:r w:rsidRPr="00D36370">
        <w:t xml:space="preserve">Wikipedia, </w:t>
      </w:r>
      <w:hyperlink r:id="rId8" w:history="1">
        <w:r>
          <w:rPr>
            <w:rStyle w:val="Hyperlink"/>
          </w:rPr>
          <w:t>http://en.wikipedia.org/wiki/Domain_Name_System</w:t>
        </w:r>
      </w:hyperlink>
      <w:r w:rsidRPr="00D36370">
        <w:t xml:space="preserve"> (</w:t>
      </w:r>
      <w:r>
        <w:t xml:space="preserve">accessed </w:t>
      </w:r>
      <w:r w:rsidR="000038C7">
        <w:t>May 21, 2012</w:t>
      </w:r>
      <w:r w:rsidRPr="00D36370">
        <w:t>).</w:t>
      </w:r>
      <w:proofErr w:type="gramEnd"/>
      <w:r w:rsidRPr="001B6B0D">
        <w:t xml:space="preserve"> </w:t>
      </w:r>
    </w:p>
    <w:p w:rsidR="00775608" w:rsidRDefault="00775608" w:rsidP="00CC222C">
      <w:pPr>
        <w:pStyle w:val="BodyText"/>
      </w:pPr>
      <w:proofErr w:type="gramStart"/>
      <w:r w:rsidRPr="00D36370">
        <w:t>“Hypertext Transfer Protocol</w:t>
      </w:r>
      <w:r>
        <w:t>.</w:t>
      </w:r>
      <w:r w:rsidRPr="00D36370">
        <w:t>”</w:t>
      </w:r>
      <w:proofErr w:type="gramEnd"/>
      <w:r w:rsidRPr="00D36370">
        <w:t xml:space="preserve"> </w:t>
      </w:r>
      <w:proofErr w:type="gramStart"/>
      <w:r w:rsidRPr="00D36370">
        <w:t>Wikipedia,</w:t>
      </w:r>
      <w:r>
        <w:t xml:space="preserve"> </w:t>
      </w:r>
      <w:hyperlink r:id="rId9" w:history="1">
        <w:r w:rsidR="00CC222C" w:rsidRPr="000559AB">
          <w:rPr>
            <w:rStyle w:val="Hyperlink"/>
          </w:rPr>
          <w:t>http://en.wikipedia.org/wiki/Hypertext_Transfer_Protocol</w:t>
        </w:r>
      </w:hyperlink>
      <w:r w:rsidR="00CC222C">
        <w:t xml:space="preserve"> </w:t>
      </w:r>
      <w:r>
        <w:t xml:space="preserve">(accessed </w:t>
      </w:r>
      <w:r w:rsidR="000038C7">
        <w:t>May 21, 2012</w:t>
      </w:r>
      <w:r>
        <w:t>).</w:t>
      </w:r>
      <w:proofErr w:type="gramEnd"/>
    </w:p>
    <w:p w:rsidR="0093124A" w:rsidRDefault="0093124A" w:rsidP="00C76F02">
      <w:pPr>
        <w:pStyle w:val="BodyText"/>
      </w:pPr>
      <w:r w:rsidRPr="005D4593">
        <w:t>Lane, Victor</w:t>
      </w:r>
      <w:r w:rsidR="00C76F02">
        <w:t>.</w:t>
      </w:r>
      <w:r w:rsidRPr="005D4593">
        <w:t xml:space="preserve"> </w:t>
      </w:r>
      <w:proofErr w:type="gramStart"/>
      <w:r w:rsidRPr="005D4593">
        <w:t>“TCP/IP and Networking Tools</w:t>
      </w:r>
      <w:r w:rsidR="00714EDC">
        <w:t>.</w:t>
      </w:r>
      <w:r w:rsidRPr="005D4593">
        <w:t>”</w:t>
      </w:r>
      <w:proofErr w:type="gramEnd"/>
      <w:r w:rsidRPr="005D4593">
        <w:t xml:space="preserve"> The Command Line in Windows, </w:t>
      </w:r>
      <w:hyperlink r:id="rId10" w:history="1">
        <w:r w:rsidRPr="001B6B0D">
          <w:rPr>
            <w:rStyle w:val="Hyperlink"/>
            <w:rFonts w:cs="Arial"/>
          </w:rPr>
          <w:t>http://commandwindows.com/tcpiputil.htm</w:t>
        </w:r>
      </w:hyperlink>
      <w:r>
        <w:t xml:space="preserve"> (</w:t>
      </w:r>
      <w:r w:rsidR="00714EDC">
        <w:t xml:space="preserve">accessed </w:t>
      </w:r>
      <w:r w:rsidR="000038C7">
        <w:t>May 21, 2012</w:t>
      </w:r>
      <w:r>
        <w:t>).</w:t>
      </w:r>
    </w:p>
    <w:p w:rsidR="0093124A" w:rsidRDefault="0093124A" w:rsidP="00C76F02">
      <w:pPr>
        <w:pStyle w:val="BodyText"/>
      </w:pPr>
      <w:r w:rsidRPr="005D4593">
        <w:t>Mitchell, Bradley</w:t>
      </w:r>
      <w:r w:rsidR="00C76F02">
        <w:t>.</w:t>
      </w:r>
      <w:r w:rsidRPr="005D4593">
        <w:t xml:space="preserve"> “How to Map a Network Drive in Windows XP</w:t>
      </w:r>
      <w:r w:rsidR="00C76F02">
        <w:t xml:space="preserve"> Using Windows Explorer</w:t>
      </w:r>
      <w:r w:rsidR="00714EDC">
        <w:t>.</w:t>
      </w:r>
      <w:r w:rsidRPr="005D4593">
        <w:t xml:space="preserve">” </w:t>
      </w:r>
      <w:proofErr w:type="gramStart"/>
      <w:r w:rsidRPr="005D4593">
        <w:t xml:space="preserve">About.com, </w:t>
      </w:r>
      <w:hyperlink r:id="rId11" w:history="1">
        <w:r w:rsidRPr="001B6B0D">
          <w:rPr>
            <w:rStyle w:val="Hyperlink"/>
            <w:rFonts w:cs="Arial"/>
          </w:rPr>
          <w:t>http://compnetworking.about.com/od/windowsxpnetworking/ht/mapnetworkdrive.htm</w:t>
        </w:r>
      </w:hyperlink>
      <w:r>
        <w:t xml:space="preserve"> (</w:t>
      </w:r>
      <w:r w:rsidR="00714EDC">
        <w:t xml:space="preserve">accessed </w:t>
      </w:r>
      <w:r w:rsidR="000038C7">
        <w:t>May 21, 2012</w:t>
      </w:r>
      <w:r>
        <w:t>)</w:t>
      </w:r>
      <w:r w:rsidR="00714EDC">
        <w:t>.</w:t>
      </w:r>
      <w:proofErr w:type="gramEnd"/>
    </w:p>
    <w:p w:rsidR="0093124A" w:rsidRPr="00D36370" w:rsidRDefault="0093124A" w:rsidP="00C76F02">
      <w:pPr>
        <w:pStyle w:val="BodyText"/>
      </w:pPr>
      <w:r>
        <w:t>Tyson, Jeff</w:t>
      </w:r>
      <w:r w:rsidR="00C76F02">
        <w:t>.</w:t>
      </w:r>
      <w:r>
        <w:t xml:space="preserve"> “How Network Address Translation Works</w:t>
      </w:r>
      <w:r w:rsidR="00714EDC">
        <w:t>.</w:t>
      </w:r>
      <w:r>
        <w:t xml:space="preserve">” </w:t>
      </w:r>
      <w:proofErr w:type="spellStart"/>
      <w:r>
        <w:t>HowStuffWorks</w:t>
      </w:r>
      <w:proofErr w:type="spellEnd"/>
      <w:r>
        <w:t xml:space="preserve">, </w:t>
      </w:r>
      <w:hyperlink r:id="rId12" w:history="1">
        <w:r w:rsidRPr="001B6B0D">
          <w:rPr>
            <w:rStyle w:val="Hyperlink"/>
            <w:rFonts w:cs="Arial"/>
          </w:rPr>
          <w:t>http://computer.howstuffworks.com/nat.htm</w:t>
        </w:r>
      </w:hyperlink>
      <w:r>
        <w:t xml:space="preserve"> (</w:t>
      </w:r>
      <w:r w:rsidR="001B6B0D">
        <w:t xml:space="preserve">accessed </w:t>
      </w:r>
      <w:r w:rsidR="000038C7">
        <w:t>May 21, 2012</w:t>
      </w:r>
      <w:r>
        <w:t>).</w:t>
      </w:r>
    </w:p>
    <w:p w:rsidR="0093124A" w:rsidRPr="00C67015" w:rsidRDefault="0093124A" w:rsidP="00C76F02">
      <w:pPr>
        <w:pStyle w:val="BodyText"/>
      </w:pPr>
    </w:p>
    <w:sectPr w:rsidR="0093124A" w:rsidRPr="00C67015" w:rsidSect="0093124A">
      <w:headerReference w:type="default" r:id="rId13"/>
      <w:footerReference w:type="defaul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3C9" w:rsidRDefault="00E753C9">
      <w:r>
        <w:separator/>
      </w:r>
    </w:p>
  </w:endnote>
  <w:endnote w:type="continuationSeparator" w:id="0">
    <w:p w:rsidR="00E753C9" w:rsidRDefault="00E75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venirLT-Heavy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1" w:rsidRDefault="00EA68D1" w:rsidP="00CA7B73">
    <w:pPr>
      <w:pStyle w:val="Footer"/>
    </w:pPr>
    <w:r w:rsidRPr="00D82AA7">
      <w:rPr>
        <w:szCs w:val="16"/>
      </w:rPr>
      <w:t>Copyright © 2008</w:t>
    </w:r>
    <w:r>
      <w:rPr>
        <w:szCs w:val="16"/>
      </w:rPr>
      <w:t>–2012</w:t>
    </w:r>
    <w:r w:rsidRPr="00D82AA7">
      <w:rPr>
        <w:szCs w:val="16"/>
      </w:rPr>
      <w:t xml:space="preserve"> National Academy Foundation. All rights reserved.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1" w:rsidRDefault="00EA68D1" w:rsidP="00CA7B73">
    <w:pPr>
      <w:pStyle w:val="Footer"/>
    </w:pPr>
    <w:r w:rsidRPr="00D82AA7">
      <w:rPr>
        <w:szCs w:val="16"/>
      </w:rPr>
      <w:t>Copyright © 2008</w:t>
    </w:r>
    <w:r>
      <w:rPr>
        <w:szCs w:val="16"/>
      </w:rPr>
      <w:t>–2012</w:t>
    </w:r>
    <w:r w:rsidRPr="00D82AA7">
      <w:rPr>
        <w:szCs w:val="16"/>
      </w:rPr>
      <w:t xml:space="preserve"> National Academy Foundation.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3C9" w:rsidRDefault="00E753C9">
      <w:r>
        <w:separator/>
      </w:r>
    </w:p>
  </w:footnote>
  <w:footnote w:type="continuationSeparator" w:id="0">
    <w:p w:rsidR="00E753C9" w:rsidRDefault="00E753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1" w:rsidRPr="005D4593" w:rsidRDefault="00EA68D1" w:rsidP="003B383C">
    <w:pPr>
      <w:pStyle w:val="Headers"/>
      <w:rPr>
        <w:noProof/>
      </w:rPr>
    </w:pPr>
    <w:r>
      <w:t>AOIT Computer Networking</w:t>
    </w:r>
  </w:p>
  <w:p w:rsidR="00EA68D1" w:rsidRPr="005D4593" w:rsidRDefault="00EA68D1" w:rsidP="008C58E8">
    <w:pPr>
      <w:pStyle w:val="Headers"/>
      <w:rPr>
        <w:rFonts w:cs="Courier New"/>
        <w:color w:val="000000"/>
        <w:szCs w:val="20"/>
      </w:rPr>
    </w:pPr>
    <w:r w:rsidRPr="005D4593">
      <w:t xml:space="preserve">Lesson </w:t>
    </w:r>
    <w:r w:rsidRPr="006E00CD">
      <w:rPr>
        <w:bCs/>
        <w:noProof/>
      </w:rPr>
      <w:t>8</w:t>
    </w:r>
    <w:r w:rsidRPr="005D4593">
      <w:rPr>
        <w:noProof/>
      </w:rPr>
      <w:t xml:space="preserve"> </w:t>
    </w:r>
    <w:r w:rsidRPr="003B383C">
      <w:rPr>
        <w:b w:val="0"/>
        <w:noProof/>
      </w:rPr>
      <w:t xml:space="preserve">NOS </w:t>
    </w:r>
    <w:r>
      <w:rPr>
        <w:b w:val="0"/>
        <w:noProof/>
      </w:rPr>
      <w:t>v</w:t>
    </w:r>
    <w:r w:rsidRPr="003B383C">
      <w:rPr>
        <w:b w:val="0"/>
        <w:noProof/>
      </w:rPr>
      <w:t>ersus 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>
    <w:nsid w:val="00B71D5D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3081A"/>
    <w:multiLevelType w:val="hybridMultilevel"/>
    <w:tmpl w:val="A3F228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B224EF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E32E1"/>
    <w:multiLevelType w:val="hybridMultilevel"/>
    <w:tmpl w:val="51ACC07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5518A3"/>
    <w:multiLevelType w:val="hybridMultilevel"/>
    <w:tmpl w:val="BDFE5D28"/>
    <w:lvl w:ilvl="0" w:tplc="2FD086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C56489"/>
    <w:multiLevelType w:val="hybridMultilevel"/>
    <w:tmpl w:val="80AA88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556D26"/>
    <w:multiLevelType w:val="hybridMultilevel"/>
    <w:tmpl w:val="9E8625C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5A2692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726E78"/>
    <w:multiLevelType w:val="hybridMultilevel"/>
    <w:tmpl w:val="A40E45D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C83075"/>
    <w:multiLevelType w:val="hybridMultilevel"/>
    <w:tmpl w:val="6A1E93D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EE7848"/>
    <w:multiLevelType w:val="hybridMultilevel"/>
    <w:tmpl w:val="6CDEE836"/>
    <w:lvl w:ilvl="0" w:tplc="EA6A75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FEF6647"/>
    <w:multiLevelType w:val="hybridMultilevel"/>
    <w:tmpl w:val="E2264C7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1FB7C3D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4A6356"/>
    <w:multiLevelType w:val="hybridMultilevel"/>
    <w:tmpl w:val="411C1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6265B5D"/>
    <w:multiLevelType w:val="hybridMultilevel"/>
    <w:tmpl w:val="30CA01BC"/>
    <w:lvl w:ilvl="0" w:tplc="C44E7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655773F"/>
    <w:multiLevelType w:val="hybridMultilevel"/>
    <w:tmpl w:val="ED8A590A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683004"/>
    <w:multiLevelType w:val="multilevel"/>
    <w:tmpl w:val="6D58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A700013"/>
    <w:multiLevelType w:val="hybridMultilevel"/>
    <w:tmpl w:val="F25C72E0"/>
    <w:lvl w:ilvl="0" w:tplc="2BFA8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E3D3CDF"/>
    <w:multiLevelType w:val="hybridMultilevel"/>
    <w:tmpl w:val="EEF4CF9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0">
    <w:nsid w:val="1E7117F6"/>
    <w:multiLevelType w:val="hybridMultilevel"/>
    <w:tmpl w:val="018EE57C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5027685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0F0338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990D33"/>
    <w:multiLevelType w:val="hybridMultilevel"/>
    <w:tmpl w:val="0E92575C"/>
    <w:lvl w:ilvl="0" w:tplc="2BFA8258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FF172FB"/>
    <w:multiLevelType w:val="hybridMultilevel"/>
    <w:tmpl w:val="23806D4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5">
    <w:nsid w:val="37335D4A"/>
    <w:multiLevelType w:val="hybridMultilevel"/>
    <w:tmpl w:val="2EBEB2E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A811DC1"/>
    <w:multiLevelType w:val="multilevel"/>
    <w:tmpl w:val="3420072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D4704DC"/>
    <w:multiLevelType w:val="multilevel"/>
    <w:tmpl w:val="5AD0783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D52374A"/>
    <w:multiLevelType w:val="hybridMultilevel"/>
    <w:tmpl w:val="26141282"/>
    <w:lvl w:ilvl="0" w:tplc="73F0497A">
      <w:start w:val="1"/>
      <w:numFmt w:val="decimal"/>
      <w:pStyle w:val="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4932EB"/>
    <w:multiLevelType w:val="multilevel"/>
    <w:tmpl w:val="85AE037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1A63E09"/>
    <w:multiLevelType w:val="hybridMultilevel"/>
    <w:tmpl w:val="5296CB0A"/>
    <w:lvl w:ilvl="0" w:tplc="919EDC1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1F4715C"/>
    <w:multiLevelType w:val="hybridMultilevel"/>
    <w:tmpl w:val="5148B51A"/>
    <w:lvl w:ilvl="0" w:tplc="2FD086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581387A"/>
    <w:multiLevelType w:val="hybridMultilevel"/>
    <w:tmpl w:val="CBBEB2A6"/>
    <w:lvl w:ilvl="0" w:tplc="80968B1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93B4EB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18AD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08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8402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429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CC5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A4E0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40EC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7CE70D0"/>
    <w:multiLevelType w:val="hybridMultilevel"/>
    <w:tmpl w:val="77707808"/>
    <w:lvl w:ilvl="0" w:tplc="93FEE6E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A16CC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ACFF1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2DC20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AAB9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520F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D499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5095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924E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91B4757"/>
    <w:multiLevelType w:val="multilevel"/>
    <w:tmpl w:val="3B8A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1C5F6B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AE455AD"/>
    <w:multiLevelType w:val="multilevel"/>
    <w:tmpl w:val="1E6C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B170250"/>
    <w:multiLevelType w:val="hybridMultilevel"/>
    <w:tmpl w:val="C6148C26"/>
    <w:lvl w:ilvl="0" w:tplc="2D34A2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DA6FCB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C51419E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DF8CA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B32833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7A0666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B12DEB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DDAF20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E4809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52B77F3D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46F5CF7"/>
    <w:multiLevelType w:val="hybridMultilevel"/>
    <w:tmpl w:val="8ECA45B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5C06FA9"/>
    <w:multiLevelType w:val="multilevel"/>
    <w:tmpl w:val="5148B5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6FD69C0"/>
    <w:multiLevelType w:val="multilevel"/>
    <w:tmpl w:val="8FA0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AB33CC0"/>
    <w:multiLevelType w:val="hybridMultilevel"/>
    <w:tmpl w:val="172679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5F365843"/>
    <w:multiLevelType w:val="hybridMultilevel"/>
    <w:tmpl w:val="6D9C6918"/>
    <w:lvl w:ilvl="0" w:tplc="2FD086D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BE32F6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3003CC3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92A3186"/>
    <w:multiLevelType w:val="hybridMultilevel"/>
    <w:tmpl w:val="C3CC112E"/>
    <w:lvl w:ilvl="0" w:tplc="2FD08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A2725E8"/>
    <w:multiLevelType w:val="hybridMultilevel"/>
    <w:tmpl w:val="2A80F1D6"/>
    <w:lvl w:ilvl="0" w:tplc="50E01014">
      <w:start w:val="1"/>
      <w:numFmt w:val="bullet"/>
      <w:pStyle w:val="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E678A">
      <w:start w:val="1"/>
      <w:numFmt w:val="bullet"/>
      <w:pStyle w:val="BL-su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DA11A42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151086F"/>
    <w:multiLevelType w:val="hybridMultilevel"/>
    <w:tmpl w:val="6DD4C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59F15B2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83A17F9"/>
    <w:multiLevelType w:val="hybridMultilevel"/>
    <w:tmpl w:val="B82A953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E2D5C91"/>
    <w:multiLevelType w:val="hybridMultilevel"/>
    <w:tmpl w:val="0254A52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25"/>
  </w:num>
  <w:num w:numId="5">
    <w:abstractNumId w:val="39"/>
  </w:num>
  <w:num w:numId="6">
    <w:abstractNumId w:val="51"/>
  </w:num>
  <w:num w:numId="7">
    <w:abstractNumId w:val="52"/>
  </w:num>
  <w:num w:numId="8">
    <w:abstractNumId w:val="12"/>
  </w:num>
  <w:num w:numId="9">
    <w:abstractNumId w:val="10"/>
  </w:num>
  <w:num w:numId="10">
    <w:abstractNumId w:val="21"/>
  </w:num>
  <w:num w:numId="11">
    <w:abstractNumId w:val="15"/>
  </w:num>
  <w:num w:numId="12">
    <w:abstractNumId w:val="2"/>
  </w:num>
  <w:num w:numId="13">
    <w:abstractNumId w:val="46"/>
  </w:num>
  <w:num w:numId="14">
    <w:abstractNumId w:val="14"/>
  </w:num>
  <w:num w:numId="15">
    <w:abstractNumId w:val="49"/>
  </w:num>
  <w:num w:numId="16">
    <w:abstractNumId w:val="31"/>
  </w:num>
  <w:num w:numId="17">
    <w:abstractNumId w:val="18"/>
  </w:num>
  <w:num w:numId="18">
    <w:abstractNumId w:val="31"/>
    <w:lvlOverride w:ilvl="0">
      <w:startOverride w:val="1"/>
    </w:lvlOverride>
  </w:num>
  <w:num w:numId="19">
    <w:abstractNumId w:val="6"/>
  </w:num>
  <w:num w:numId="20">
    <w:abstractNumId w:val="0"/>
  </w:num>
  <w:num w:numId="21">
    <w:abstractNumId w:val="31"/>
    <w:lvlOverride w:ilvl="0">
      <w:startOverride w:val="1"/>
    </w:lvlOverride>
  </w:num>
  <w:num w:numId="22">
    <w:abstractNumId w:val="7"/>
  </w:num>
  <w:num w:numId="23">
    <w:abstractNumId w:val="40"/>
  </w:num>
  <w:num w:numId="24">
    <w:abstractNumId w:val="20"/>
  </w:num>
  <w:num w:numId="25">
    <w:abstractNumId w:val="32"/>
  </w:num>
  <w:num w:numId="26">
    <w:abstractNumId w:val="19"/>
  </w:num>
  <w:num w:numId="27">
    <w:abstractNumId w:val="5"/>
  </w:num>
  <w:num w:numId="28">
    <w:abstractNumId w:val="16"/>
  </w:num>
  <w:num w:numId="29">
    <w:abstractNumId w:val="24"/>
  </w:num>
  <w:num w:numId="30">
    <w:abstractNumId w:val="33"/>
  </w:num>
  <w:num w:numId="31">
    <w:abstractNumId w:val="30"/>
  </w:num>
  <w:num w:numId="32">
    <w:abstractNumId w:val="42"/>
  </w:num>
  <w:num w:numId="33">
    <w:abstractNumId w:val="37"/>
  </w:num>
  <w:num w:numId="34">
    <w:abstractNumId w:val="43"/>
  </w:num>
  <w:num w:numId="35">
    <w:abstractNumId w:val="31"/>
    <w:lvlOverride w:ilvl="0">
      <w:lvl w:ilvl="0" w:tplc="2FD086D4">
        <w:start w:val="1"/>
        <w:numFmt w:val="decimal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6">
    <w:abstractNumId w:val="31"/>
    <w:lvlOverride w:ilvl="0">
      <w:startOverride w:val="1"/>
      <w:lvl w:ilvl="0" w:tplc="2FD086D4">
        <w:start w:val="1"/>
        <w:numFmt w:val="decimal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</w:num>
  <w:num w:numId="37">
    <w:abstractNumId w:val="29"/>
  </w:num>
  <w:num w:numId="38">
    <w:abstractNumId w:val="27"/>
  </w:num>
  <w:num w:numId="39">
    <w:abstractNumId w:val="23"/>
  </w:num>
  <w:num w:numId="40">
    <w:abstractNumId w:val="26"/>
  </w:num>
  <w:num w:numId="41">
    <w:abstractNumId w:val="17"/>
  </w:num>
  <w:num w:numId="42">
    <w:abstractNumId w:val="36"/>
  </w:num>
  <w:num w:numId="43">
    <w:abstractNumId w:val="34"/>
  </w:num>
  <w:num w:numId="44">
    <w:abstractNumId w:val="41"/>
  </w:num>
  <w:num w:numId="45">
    <w:abstractNumId w:val="38"/>
  </w:num>
  <w:num w:numId="46">
    <w:abstractNumId w:val="44"/>
  </w:num>
  <w:num w:numId="47">
    <w:abstractNumId w:val="3"/>
  </w:num>
  <w:num w:numId="48">
    <w:abstractNumId w:val="45"/>
  </w:num>
  <w:num w:numId="49">
    <w:abstractNumId w:val="22"/>
  </w:num>
  <w:num w:numId="50">
    <w:abstractNumId w:val="50"/>
  </w:num>
  <w:num w:numId="51">
    <w:abstractNumId w:val="8"/>
  </w:num>
  <w:num w:numId="52">
    <w:abstractNumId w:val="35"/>
  </w:num>
  <w:num w:numId="53">
    <w:abstractNumId w:val="48"/>
  </w:num>
  <w:num w:numId="54">
    <w:abstractNumId w:val="13"/>
  </w:num>
  <w:num w:numId="55">
    <w:abstractNumId w:val="1"/>
  </w:num>
  <w:num w:numId="56">
    <w:abstractNumId w:val="47"/>
  </w:num>
  <w:num w:numId="57">
    <w:abstractNumId w:val="47"/>
  </w:num>
  <w:num w:numId="58">
    <w:abstractNumId w:val="28"/>
  </w:num>
  <w:num w:numId="59">
    <w:abstractNumId w:val="28"/>
    <w:lvlOverride w:ilvl="0">
      <w:startOverride w:val="1"/>
    </w:lvlOverride>
  </w:num>
  <w:num w:numId="60">
    <w:abstractNumId w:val="28"/>
    <w:lvlOverride w:ilvl="0">
      <w:startOverride w:val="1"/>
    </w:lvlOverride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linkStyles/>
  <w:stylePaneFormatFilter w:val="3F01"/>
  <w:defaultTabStop w:val="720"/>
  <w:clickAndTypeStyle w:val="BodyText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53BA9"/>
    <w:rsid w:val="000038C7"/>
    <w:rsid w:val="00010665"/>
    <w:rsid w:val="00025B7C"/>
    <w:rsid w:val="0002698A"/>
    <w:rsid w:val="00042BD4"/>
    <w:rsid w:val="0005158D"/>
    <w:rsid w:val="000631C4"/>
    <w:rsid w:val="00066124"/>
    <w:rsid w:val="0006790E"/>
    <w:rsid w:val="000A0785"/>
    <w:rsid w:val="000A7E19"/>
    <w:rsid w:val="000E2E6B"/>
    <w:rsid w:val="000E37D4"/>
    <w:rsid w:val="000E7227"/>
    <w:rsid w:val="000E7741"/>
    <w:rsid w:val="00127409"/>
    <w:rsid w:val="00150FB7"/>
    <w:rsid w:val="00157B9B"/>
    <w:rsid w:val="001749CB"/>
    <w:rsid w:val="00195175"/>
    <w:rsid w:val="001B6B0D"/>
    <w:rsid w:val="0020239C"/>
    <w:rsid w:val="002148C4"/>
    <w:rsid w:val="00220AF2"/>
    <w:rsid w:val="002216A6"/>
    <w:rsid w:val="002330AD"/>
    <w:rsid w:val="002342B8"/>
    <w:rsid w:val="0024169E"/>
    <w:rsid w:val="00253BA9"/>
    <w:rsid w:val="002B3579"/>
    <w:rsid w:val="002C10FA"/>
    <w:rsid w:val="002E6F93"/>
    <w:rsid w:val="002F372A"/>
    <w:rsid w:val="0030797C"/>
    <w:rsid w:val="003236C3"/>
    <w:rsid w:val="00335CBD"/>
    <w:rsid w:val="00336B11"/>
    <w:rsid w:val="00344D3B"/>
    <w:rsid w:val="00350A39"/>
    <w:rsid w:val="0035395B"/>
    <w:rsid w:val="00395019"/>
    <w:rsid w:val="003A3757"/>
    <w:rsid w:val="003B383C"/>
    <w:rsid w:val="003D2C63"/>
    <w:rsid w:val="003D4F7D"/>
    <w:rsid w:val="003D5B6E"/>
    <w:rsid w:val="003E727C"/>
    <w:rsid w:val="0041240F"/>
    <w:rsid w:val="0041553A"/>
    <w:rsid w:val="0042061C"/>
    <w:rsid w:val="00440CEA"/>
    <w:rsid w:val="004538EC"/>
    <w:rsid w:val="00454134"/>
    <w:rsid w:val="00480A99"/>
    <w:rsid w:val="00487DD9"/>
    <w:rsid w:val="00494F22"/>
    <w:rsid w:val="004A02F8"/>
    <w:rsid w:val="004A3DA8"/>
    <w:rsid w:val="004B2D22"/>
    <w:rsid w:val="004C19F0"/>
    <w:rsid w:val="004C4B5C"/>
    <w:rsid w:val="004C5954"/>
    <w:rsid w:val="004F6220"/>
    <w:rsid w:val="00503D6F"/>
    <w:rsid w:val="00517F3D"/>
    <w:rsid w:val="00527A84"/>
    <w:rsid w:val="00536E09"/>
    <w:rsid w:val="00544ED4"/>
    <w:rsid w:val="00562FFD"/>
    <w:rsid w:val="005632A2"/>
    <w:rsid w:val="00572464"/>
    <w:rsid w:val="0057460C"/>
    <w:rsid w:val="005838B1"/>
    <w:rsid w:val="005976CF"/>
    <w:rsid w:val="005B7279"/>
    <w:rsid w:val="005C4FF1"/>
    <w:rsid w:val="005F49E4"/>
    <w:rsid w:val="00600DAE"/>
    <w:rsid w:val="00601FE2"/>
    <w:rsid w:val="006046DF"/>
    <w:rsid w:val="00621313"/>
    <w:rsid w:val="00625464"/>
    <w:rsid w:val="00636046"/>
    <w:rsid w:val="00636B6F"/>
    <w:rsid w:val="00657675"/>
    <w:rsid w:val="0066311F"/>
    <w:rsid w:val="0068227B"/>
    <w:rsid w:val="0068297D"/>
    <w:rsid w:val="00683A82"/>
    <w:rsid w:val="00690A72"/>
    <w:rsid w:val="00690DC1"/>
    <w:rsid w:val="00697701"/>
    <w:rsid w:val="006C7E2F"/>
    <w:rsid w:val="006D3CC9"/>
    <w:rsid w:val="006D7DB3"/>
    <w:rsid w:val="006E00CD"/>
    <w:rsid w:val="006F3B69"/>
    <w:rsid w:val="00714EDC"/>
    <w:rsid w:val="0071522F"/>
    <w:rsid w:val="007203BD"/>
    <w:rsid w:val="00723458"/>
    <w:rsid w:val="007317E2"/>
    <w:rsid w:val="00762B91"/>
    <w:rsid w:val="00774980"/>
    <w:rsid w:val="00775608"/>
    <w:rsid w:val="00781E35"/>
    <w:rsid w:val="00794CB1"/>
    <w:rsid w:val="007954BC"/>
    <w:rsid w:val="007976AE"/>
    <w:rsid w:val="007A3C6E"/>
    <w:rsid w:val="007B5F2A"/>
    <w:rsid w:val="007C1D29"/>
    <w:rsid w:val="007D3625"/>
    <w:rsid w:val="007E76E7"/>
    <w:rsid w:val="007F3E4A"/>
    <w:rsid w:val="007F48F2"/>
    <w:rsid w:val="0084097B"/>
    <w:rsid w:val="008428B9"/>
    <w:rsid w:val="0084611F"/>
    <w:rsid w:val="0086200E"/>
    <w:rsid w:val="00883EFD"/>
    <w:rsid w:val="00890479"/>
    <w:rsid w:val="008A28F8"/>
    <w:rsid w:val="008B599F"/>
    <w:rsid w:val="008C206B"/>
    <w:rsid w:val="008C58E8"/>
    <w:rsid w:val="008C7274"/>
    <w:rsid w:val="008F6E15"/>
    <w:rsid w:val="009031C8"/>
    <w:rsid w:val="00906251"/>
    <w:rsid w:val="0091001E"/>
    <w:rsid w:val="009131A5"/>
    <w:rsid w:val="0093124A"/>
    <w:rsid w:val="0096672D"/>
    <w:rsid w:val="00997241"/>
    <w:rsid w:val="009A2FBB"/>
    <w:rsid w:val="009A3C3D"/>
    <w:rsid w:val="009C032A"/>
    <w:rsid w:val="009D2684"/>
    <w:rsid w:val="00A15DC7"/>
    <w:rsid w:val="00A20873"/>
    <w:rsid w:val="00A271B4"/>
    <w:rsid w:val="00A609D6"/>
    <w:rsid w:val="00A73965"/>
    <w:rsid w:val="00A85EAB"/>
    <w:rsid w:val="00A940B2"/>
    <w:rsid w:val="00A945CA"/>
    <w:rsid w:val="00A96C38"/>
    <w:rsid w:val="00AA0B0B"/>
    <w:rsid w:val="00AA5636"/>
    <w:rsid w:val="00AB2C35"/>
    <w:rsid w:val="00AC3DE4"/>
    <w:rsid w:val="00AF0896"/>
    <w:rsid w:val="00AF7BCB"/>
    <w:rsid w:val="00B273DF"/>
    <w:rsid w:val="00B37EB0"/>
    <w:rsid w:val="00B51BB6"/>
    <w:rsid w:val="00B537A4"/>
    <w:rsid w:val="00B665EE"/>
    <w:rsid w:val="00B749AD"/>
    <w:rsid w:val="00B8216A"/>
    <w:rsid w:val="00B9431A"/>
    <w:rsid w:val="00BB486B"/>
    <w:rsid w:val="00BB71BD"/>
    <w:rsid w:val="00BC2EC1"/>
    <w:rsid w:val="00BC4746"/>
    <w:rsid w:val="00BD54CA"/>
    <w:rsid w:val="00BE3678"/>
    <w:rsid w:val="00BF7354"/>
    <w:rsid w:val="00C07C92"/>
    <w:rsid w:val="00C10E90"/>
    <w:rsid w:val="00C11D92"/>
    <w:rsid w:val="00C32068"/>
    <w:rsid w:val="00C34B6A"/>
    <w:rsid w:val="00C40538"/>
    <w:rsid w:val="00C41830"/>
    <w:rsid w:val="00C50FC4"/>
    <w:rsid w:val="00C529A6"/>
    <w:rsid w:val="00C542AC"/>
    <w:rsid w:val="00C76F02"/>
    <w:rsid w:val="00C81ADD"/>
    <w:rsid w:val="00C977AE"/>
    <w:rsid w:val="00CA7B73"/>
    <w:rsid w:val="00CB5025"/>
    <w:rsid w:val="00CC222C"/>
    <w:rsid w:val="00CC4C9A"/>
    <w:rsid w:val="00CC69D5"/>
    <w:rsid w:val="00CD5B95"/>
    <w:rsid w:val="00CD75EE"/>
    <w:rsid w:val="00CF2160"/>
    <w:rsid w:val="00D11A4E"/>
    <w:rsid w:val="00D1502E"/>
    <w:rsid w:val="00D15124"/>
    <w:rsid w:val="00D16AAD"/>
    <w:rsid w:val="00D22498"/>
    <w:rsid w:val="00D340B8"/>
    <w:rsid w:val="00D35503"/>
    <w:rsid w:val="00D56CC7"/>
    <w:rsid w:val="00D72EBA"/>
    <w:rsid w:val="00D860B7"/>
    <w:rsid w:val="00D877FA"/>
    <w:rsid w:val="00DA536A"/>
    <w:rsid w:val="00DB1E4F"/>
    <w:rsid w:val="00DB3845"/>
    <w:rsid w:val="00DC033E"/>
    <w:rsid w:val="00DD50D0"/>
    <w:rsid w:val="00DE11BF"/>
    <w:rsid w:val="00DF0A0F"/>
    <w:rsid w:val="00E02863"/>
    <w:rsid w:val="00E05BE3"/>
    <w:rsid w:val="00E073F9"/>
    <w:rsid w:val="00E2636D"/>
    <w:rsid w:val="00E43F68"/>
    <w:rsid w:val="00E51F5E"/>
    <w:rsid w:val="00E5671F"/>
    <w:rsid w:val="00E57ADF"/>
    <w:rsid w:val="00E64861"/>
    <w:rsid w:val="00E753C9"/>
    <w:rsid w:val="00E77DBC"/>
    <w:rsid w:val="00EA68D1"/>
    <w:rsid w:val="00EB1648"/>
    <w:rsid w:val="00EC0529"/>
    <w:rsid w:val="00EF000E"/>
    <w:rsid w:val="00EF15D1"/>
    <w:rsid w:val="00F02A61"/>
    <w:rsid w:val="00F20E5A"/>
    <w:rsid w:val="00F31FDF"/>
    <w:rsid w:val="00F3383D"/>
    <w:rsid w:val="00F407BE"/>
    <w:rsid w:val="00F4477C"/>
    <w:rsid w:val="00F448F8"/>
    <w:rsid w:val="00F737B1"/>
    <w:rsid w:val="00F7651E"/>
    <w:rsid w:val="00F76785"/>
    <w:rsid w:val="00F8326F"/>
    <w:rsid w:val="00FA1483"/>
    <w:rsid w:val="00FB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B6A"/>
    <w:pPr>
      <w:spacing w:after="120" w:line="240" w:lineRule="atLeast"/>
      <w:ind w:left="576" w:hanging="576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C34B6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06513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C34B6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s">
    <w:name w:val="Table Headings"/>
    <w:basedOn w:val="Normal"/>
    <w:autoRedefine/>
    <w:rsid w:val="00C34B6A"/>
    <w:pPr>
      <w:tabs>
        <w:tab w:val="left" w:pos="360"/>
        <w:tab w:val="left" w:pos="720"/>
      </w:tabs>
      <w:spacing w:before="120"/>
    </w:pPr>
    <w:rPr>
      <w:b/>
      <w:color w:val="FFFFFF"/>
      <w:szCs w:val="20"/>
    </w:rPr>
  </w:style>
  <w:style w:type="paragraph" w:styleId="BodyText">
    <w:name w:val="Body Text"/>
    <w:basedOn w:val="Normal"/>
    <w:link w:val="BodyTextChar"/>
    <w:rsid w:val="00C34B6A"/>
    <w:pPr>
      <w:tabs>
        <w:tab w:val="left" w:pos="1080"/>
      </w:tabs>
      <w:suppressAutoHyphens/>
      <w:autoSpaceDE w:val="0"/>
      <w:autoSpaceDN w:val="0"/>
      <w:adjustRightInd w:val="0"/>
      <w:spacing w:after="240"/>
      <w:ind w:left="0" w:firstLine="0"/>
      <w:textAlignment w:val="center"/>
    </w:pPr>
    <w:rPr>
      <w:rFonts w:cs="Arial"/>
      <w:color w:val="000000"/>
    </w:rPr>
  </w:style>
  <w:style w:type="character" w:customStyle="1" w:styleId="CharChar1">
    <w:name w:val="Char Char1"/>
    <w:basedOn w:val="DefaultParagraphFont"/>
    <w:link w:val="BodyText"/>
    <w:locked/>
    <w:rsid w:val="00D22498"/>
    <w:rPr>
      <w:rFonts w:ascii="Arial" w:hAnsi="Arial" w:cs="Arial"/>
      <w:color w:val="000000"/>
      <w:szCs w:val="24"/>
    </w:rPr>
  </w:style>
  <w:style w:type="paragraph" w:customStyle="1" w:styleId="BL">
    <w:name w:val="BL"/>
    <w:basedOn w:val="Normal"/>
    <w:link w:val="BLChar"/>
    <w:autoRedefine/>
    <w:rsid w:val="00C34B6A"/>
    <w:pPr>
      <w:numPr>
        <w:numId w:val="57"/>
      </w:numPr>
      <w:suppressAutoHyphens/>
      <w:autoSpaceDE w:val="0"/>
      <w:autoSpaceDN w:val="0"/>
      <w:adjustRightInd w:val="0"/>
      <w:spacing w:before="120" w:line="240" w:lineRule="auto"/>
      <w:textAlignment w:val="center"/>
    </w:pPr>
    <w:rPr>
      <w:rFonts w:cs="Courier New"/>
      <w:color w:val="000000"/>
      <w:szCs w:val="20"/>
    </w:rPr>
  </w:style>
  <w:style w:type="paragraph" w:customStyle="1" w:styleId="Numbered">
    <w:name w:val="Numbered"/>
    <w:basedOn w:val="BL"/>
    <w:link w:val="NumberedChar"/>
    <w:autoRedefine/>
    <w:rsid w:val="00C34B6A"/>
    <w:pPr>
      <w:numPr>
        <w:numId w:val="58"/>
      </w:numPr>
      <w:tabs>
        <w:tab w:val="left" w:pos="720"/>
      </w:tabs>
      <w:spacing w:after="240"/>
    </w:pPr>
  </w:style>
  <w:style w:type="paragraph" w:styleId="Header">
    <w:name w:val="header"/>
    <w:basedOn w:val="Normal"/>
    <w:rsid w:val="00C34B6A"/>
    <w:pPr>
      <w:tabs>
        <w:tab w:val="center" w:pos="4320"/>
        <w:tab w:val="right" w:pos="8640"/>
      </w:tabs>
    </w:pPr>
  </w:style>
  <w:style w:type="paragraph" w:customStyle="1" w:styleId="ResourceNo">
    <w:name w:val="ResourceNo"/>
    <w:basedOn w:val="Normal"/>
    <w:next w:val="ResourceTitle"/>
    <w:link w:val="ResourceNoChar"/>
    <w:autoRedefine/>
    <w:rsid w:val="00C34B6A"/>
    <w:pPr>
      <w:pageBreakBefore/>
      <w:widowControl w:val="0"/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rFonts w:cs="AvenirLT-Heavy"/>
      <w:b/>
      <w:color w:val="27448B"/>
      <w:szCs w:val="44"/>
    </w:rPr>
  </w:style>
  <w:style w:type="character" w:customStyle="1" w:styleId="ResourceNoChar">
    <w:name w:val="ResourceNo Char"/>
    <w:basedOn w:val="DefaultParagraphFont"/>
    <w:link w:val="ResourceNo"/>
    <w:locked/>
    <w:rsid w:val="00C34B6A"/>
    <w:rPr>
      <w:rFonts w:ascii="Arial" w:hAnsi="Arial" w:cs="AvenirLT-Heavy"/>
      <w:b/>
      <w:color w:val="27448B"/>
      <w:szCs w:val="44"/>
    </w:rPr>
  </w:style>
  <w:style w:type="paragraph" w:customStyle="1" w:styleId="Tablecolumnheading">
    <w:name w:val="Table column heading"/>
    <w:basedOn w:val="BodyText"/>
    <w:rsid w:val="00C34B6A"/>
    <w:pPr>
      <w:spacing w:after="120"/>
      <w:jc w:val="center"/>
    </w:pPr>
    <w:rPr>
      <w:rFonts w:cs="AvenirLT-Heavy"/>
      <w:color w:val="FFFFFF"/>
    </w:rPr>
  </w:style>
  <w:style w:type="paragraph" w:customStyle="1" w:styleId="LessonNo">
    <w:name w:val="LessonNo"/>
    <w:basedOn w:val="Normal"/>
    <w:rsid w:val="00C34B6A"/>
    <w:pPr>
      <w:widowControl w:val="0"/>
      <w:suppressAutoHyphens/>
      <w:autoSpaceDE w:val="0"/>
      <w:autoSpaceDN w:val="0"/>
      <w:adjustRightInd w:val="0"/>
      <w:spacing w:line="240" w:lineRule="auto"/>
      <w:jc w:val="center"/>
      <w:textAlignment w:val="center"/>
    </w:pPr>
    <w:rPr>
      <w:rFonts w:cs="AvenirLT-Heavy"/>
      <w:b/>
      <w:color w:val="003399"/>
      <w:sz w:val="56"/>
      <w:szCs w:val="56"/>
    </w:rPr>
  </w:style>
  <w:style w:type="paragraph" w:customStyle="1" w:styleId="LessonTitle">
    <w:name w:val="Lesson Title"/>
    <w:basedOn w:val="Normal"/>
    <w:autoRedefine/>
    <w:rsid w:val="00C34B6A"/>
    <w:pPr>
      <w:keepNext/>
      <w:widowControl w:val="0"/>
      <w:suppressAutoHyphens/>
      <w:autoSpaceDE w:val="0"/>
      <w:autoSpaceDN w:val="0"/>
      <w:adjustRightInd w:val="0"/>
      <w:spacing w:before="120" w:after="40" w:line="240" w:lineRule="auto"/>
      <w:ind w:left="0" w:firstLine="0"/>
      <w:jc w:val="center"/>
      <w:textAlignment w:val="center"/>
    </w:pPr>
    <w:rPr>
      <w:rFonts w:cs="Wingdings"/>
      <w:b/>
      <w:color w:val="4D89C5"/>
      <w:sz w:val="56"/>
      <w:szCs w:val="56"/>
    </w:rPr>
  </w:style>
  <w:style w:type="paragraph" w:customStyle="1" w:styleId="TableText">
    <w:name w:val="Table Text"/>
    <w:basedOn w:val="BodyText"/>
    <w:autoRedefine/>
    <w:rsid w:val="00C34B6A"/>
    <w:pPr>
      <w:tabs>
        <w:tab w:val="clear" w:pos="1080"/>
      </w:tabs>
      <w:spacing w:before="120" w:after="120" w:line="240" w:lineRule="auto"/>
    </w:pPr>
    <w:rPr>
      <w:rFonts w:cs="Tahoma"/>
    </w:rPr>
  </w:style>
  <w:style w:type="paragraph" w:customStyle="1" w:styleId="Instructions">
    <w:name w:val="Instructions"/>
    <w:basedOn w:val="BodyText"/>
    <w:rsid w:val="00C34B6A"/>
    <w:pPr>
      <w:tabs>
        <w:tab w:val="left" w:pos="1620"/>
        <w:tab w:val="left" w:pos="4320"/>
        <w:tab w:val="left" w:pos="4680"/>
      </w:tabs>
      <w:spacing w:line="240" w:lineRule="auto"/>
    </w:pPr>
    <w:rPr>
      <w:i/>
      <w:color w:val="27448B"/>
      <w:szCs w:val="20"/>
    </w:rPr>
  </w:style>
  <w:style w:type="paragraph" w:customStyle="1" w:styleId="Resources">
    <w:name w:val="Resources"/>
    <w:basedOn w:val="Normal"/>
    <w:rsid w:val="00C34B6A"/>
    <w:pPr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480" w:after="240" w:line="240" w:lineRule="auto"/>
      <w:textAlignment w:val="center"/>
    </w:pPr>
    <w:rPr>
      <w:rFonts w:cs="AvenirLT-Heavy"/>
      <w:b/>
      <w:color w:val="003399"/>
      <w:sz w:val="32"/>
      <w:szCs w:val="32"/>
    </w:rPr>
  </w:style>
  <w:style w:type="character" w:styleId="CommentReference">
    <w:name w:val="annotation reference"/>
    <w:basedOn w:val="DefaultParagraphFont"/>
    <w:semiHidden/>
    <w:rsid w:val="00C34B6A"/>
    <w:rPr>
      <w:rFonts w:cs="Times New Roman"/>
      <w:sz w:val="16"/>
      <w:szCs w:val="16"/>
    </w:rPr>
  </w:style>
  <w:style w:type="paragraph" w:customStyle="1" w:styleId="CrieriaTablelist">
    <w:name w:val="Crieria Table list"/>
    <w:basedOn w:val="BodyText"/>
    <w:autoRedefine/>
    <w:rsid w:val="00C34B6A"/>
    <w:pPr>
      <w:spacing w:before="120" w:after="120" w:line="240" w:lineRule="auto"/>
    </w:pPr>
    <w:rPr>
      <w:rFonts w:cs="Times New Roman"/>
    </w:rPr>
  </w:style>
  <w:style w:type="paragraph" w:customStyle="1" w:styleId="ResourceTitle">
    <w:name w:val="Resource Title"/>
    <w:basedOn w:val="Normal"/>
    <w:next w:val="BodyText"/>
    <w:autoRedefine/>
    <w:rsid w:val="00C34B6A"/>
    <w:pPr>
      <w:widowControl w:val="0"/>
      <w:suppressAutoHyphens/>
      <w:autoSpaceDE w:val="0"/>
      <w:autoSpaceDN w:val="0"/>
      <w:adjustRightInd w:val="0"/>
      <w:spacing w:after="240" w:line="240" w:lineRule="auto"/>
      <w:ind w:left="0" w:firstLine="0"/>
      <w:jc w:val="center"/>
      <w:textAlignment w:val="center"/>
    </w:pPr>
    <w:rPr>
      <w:rFonts w:cs="AvenirLT-Heavy"/>
      <w:b/>
      <w:color w:val="27448B"/>
      <w:sz w:val="36"/>
      <w:szCs w:val="36"/>
    </w:rPr>
  </w:style>
  <w:style w:type="paragraph" w:styleId="CommentText">
    <w:name w:val="annotation text"/>
    <w:basedOn w:val="Normal"/>
    <w:semiHidden/>
    <w:rsid w:val="00C34B6A"/>
    <w:rPr>
      <w:szCs w:val="20"/>
    </w:rPr>
  </w:style>
  <w:style w:type="paragraph" w:customStyle="1" w:styleId="H1">
    <w:name w:val="H1"/>
    <w:basedOn w:val="Normal"/>
    <w:autoRedefine/>
    <w:rsid w:val="00C34B6A"/>
    <w:pPr>
      <w:keepNext/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240" w:line="240" w:lineRule="auto"/>
      <w:textAlignment w:val="center"/>
    </w:pPr>
    <w:rPr>
      <w:rFonts w:cs="AvenirLT-Heavy"/>
      <w:b/>
      <w:color w:val="27448B"/>
      <w:sz w:val="32"/>
      <w:szCs w:val="32"/>
    </w:rPr>
  </w:style>
  <w:style w:type="paragraph" w:styleId="CommentSubject">
    <w:name w:val="annotation subject"/>
    <w:basedOn w:val="CommentText"/>
    <w:next w:val="CommentText"/>
    <w:semiHidden/>
    <w:rsid w:val="00C34B6A"/>
    <w:rPr>
      <w:b/>
      <w:bCs/>
    </w:rPr>
  </w:style>
  <w:style w:type="paragraph" w:styleId="BalloonText">
    <w:name w:val="Balloon Text"/>
    <w:basedOn w:val="Normal"/>
    <w:semiHidden/>
    <w:rsid w:val="00C34B6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34B6A"/>
    <w:rPr>
      <w:rFonts w:cs="Times New Roman"/>
      <w:color w:val="0000FF"/>
      <w:u w:val="single"/>
    </w:rPr>
  </w:style>
  <w:style w:type="paragraph" w:customStyle="1" w:styleId="CourseName">
    <w:name w:val="Course Name"/>
    <w:basedOn w:val="Normal"/>
    <w:autoRedefine/>
    <w:rsid w:val="00C34B6A"/>
    <w:pPr>
      <w:spacing w:line="240" w:lineRule="auto"/>
      <w:jc w:val="center"/>
    </w:pPr>
    <w:rPr>
      <w:rFonts w:cs="Arial"/>
      <w:color w:val="003399"/>
      <w:sz w:val="36"/>
      <w:szCs w:val="36"/>
    </w:rPr>
  </w:style>
  <w:style w:type="paragraph" w:customStyle="1" w:styleId="RubricTableheadings">
    <w:name w:val="Rubric Table headings"/>
    <w:basedOn w:val="TableText"/>
    <w:rsid w:val="00C34B6A"/>
    <w:rPr>
      <w:b/>
      <w:bCs/>
      <w:color w:val="FFFFFF"/>
    </w:rPr>
  </w:style>
  <w:style w:type="paragraph" w:customStyle="1" w:styleId="Checkboxplacement">
    <w:name w:val="Checkbox placement"/>
    <w:basedOn w:val="BodyText"/>
    <w:autoRedefine/>
    <w:rsid w:val="00C34B6A"/>
    <w:pPr>
      <w:spacing w:line="240" w:lineRule="auto"/>
    </w:pPr>
    <w:rPr>
      <w:sz w:val="36"/>
    </w:rPr>
  </w:style>
  <w:style w:type="paragraph" w:styleId="Footer">
    <w:name w:val="footer"/>
    <w:basedOn w:val="Normal"/>
    <w:rsid w:val="00C34B6A"/>
    <w:pPr>
      <w:tabs>
        <w:tab w:val="center" w:pos="4320"/>
        <w:tab w:val="right" w:pos="8640"/>
      </w:tabs>
    </w:pPr>
    <w:rPr>
      <w:sz w:val="16"/>
    </w:rPr>
  </w:style>
  <w:style w:type="character" w:customStyle="1" w:styleId="Answerkey">
    <w:name w:val="Answer key"/>
    <w:basedOn w:val="DefaultParagraphFont"/>
    <w:rsid w:val="00C34B6A"/>
    <w:rPr>
      <w:rFonts w:ascii="Arial" w:hAnsi="Arial"/>
      <w:i/>
      <w:color w:val="0000FF"/>
      <w:sz w:val="20"/>
      <w:szCs w:val="20"/>
    </w:rPr>
  </w:style>
  <w:style w:type="paragraph" w:customStyle="1" w:styleId="ActivityHead">
    <w:name w:val="Activity Head"/>
    <w:basedOn w:val="Normal"/>
    <w:autoRedefine/>
    <w:rsid w:val="00C34B6A"/>
    <w:pPr>
      <w:widowControl w:val="0"/>
      <w:suppressAutoHyphens/>
      <w:autoSpaceDE w:val="0"/>
      <w:autoSpaceDN w:val="0"/>
      <w:adjustRightInd w:val="0"/>
      <w:ind w:left="0" w:firstLine="0"/>
      <w:textAlignment w:val="center"/>
    </w:pPr>
    <w:rPr>
      <w:rFonts w:cs="Courier New"/>
      <w:b/>
      <w:bCs/>
      <w:color w:val="27448B"/>
      <w:szCs w:val="32"/>
    </w:rPr>
  </w:style>
  <w:style w:type="character" w:customStyle="1" w:styleId="BodyTextChar">
    <w:name w:val="Body Text Char"/>
    <w:basedOn w:val="DefaultParagraphFont"/>
    <w:link w:val="BodyText"/>
    <w:locked/>
    <w:rsid w:val="00C34B6A"/>
    <w:rPr>
      <w:rFonts w:ascii="Arial" w:hAnsi="Arial" w:cs="Arial"/>
      <w:color w:val="000000"/>
      <w:szCs w:val="24"/>
    </w:rPr>
  </w:style>
  <w:style w:type="table" w:styleId="TableGrid">
    <w:name w:val="Table Grid"/>
    <w:basedOn w:val="TableNormal"/>
    <w:rsid w:val="00C34B6A"/>
    <w:pPr>
      <w:spacing w:after="120"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s">
    <w:name w:val="Headers"/>
    <w:basedOn w:val="Normal"/>
    <w:autoRedefine/>
    <w:rsid w:val="00C34B6A"/>
    <w:pPr>
      <w:tabs>
        <w:tab w:val="center" w:pos="4320"/>
        <w:tab w:val="right" w:pos="8640"/>
      </w:tabs>
      <w:spacing w:after="0" w:line="240" w:lineRule="auto"/>
      <w:ind w:left="0" w:firstLine="0"/>
    </w:pPr>
    <w:rPr>
      <w:rFonts w:cs="Arial"/>
      <w:b/>
      <w:color w:val="336699"/>
      <w:sz w:val="18"/>
      <w:szCs w:val="18"/>
    </w:rPr>
  </w:style>
  <w:style w:type="paragraph" w:customStyle="1" w:styleId="Indent">
    <w:name w:val="Indent"/>
    <w:basedOn w:val="Numbered"/>
    <w:link w:val="IndentChar"/>
    <w:autoRedefine/>
    <w:rsid w:val="00C34B6A"/>
    <w:pPr>
      <w:numPr>
        <w:numId w:val="0"/>
      </w:numPr>
      <w:tabs>
        <w:tab w:val="clear" w:pos="720"/>
      </w:tabs>
      <w:ind w:left="360"/>
    </w:pPr>
  </w:style>
  <w:style w:type="paragraph" w:customStyle="1" w:styleId="H2">
    <w:name w:val="H2"/>
    <w:basedOn w:val="Normal"/>
    <w:next w:val="Normal"/>
    <w:autoRedefine/>
    <w:rsid w:val="00C34B6A"/>
    <w:pPr>
      <w:keepNext/>
      <w:widowControl w:val="0"/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rial"/>
      <w:b/>
      <w:bCs/>
      <w:color w:val="27448B"/>
      <w:sz w:val="28"/>
      <w:szCs w:val="28"/>
    </w:rPr>
  </w:style>
  <w:style w:type="paragraph" w:customStyle="1" w:styleId="H3">
    <w:name w:val="H3"/>
    <w:basedOn w:val="H2"/>
    <w:next w:val="BodyText"/>
    <w:autoRedefine/>
    <w:rsid w:val="00C34B6A"/>
    <w:pPr>
      <w:spacing w:before="120"/>
    </w:pPr>
    <w:rPr>
      <w:b w:val="0"/>
      <w:sz w:val="24"/>
    </w:rPr>
  </w:style>
  <w:style w:type="paragraph" w:customStyle="1" w:styleId="StyleTableHeadingsAfter-01">
    <w:name w:val="Style Table Headings + After:  -0.1&quot;"/>
    <w:basedOn w:val="TableHeadings"/>
    <w:autoRedefine/>
    <w:rsid w:val="00C34B6A"/>
    <w:pPr>
      <w:spacing w:line="240" w:lineRule="auto"/>
      <w:ind w:left="0" w:firstLine="0"/>
    </w:pPr>
  </w:style>
  <w:style w:type="paragraph" w:customStyle="1" w:styleId="code">
    <w:name w:val="code"/>
    <w:basedOn w:val="BodyText"/>
    <w:autoRedefine/>
    <w:rsid w:val="00C34B6A"/>
    <w:pPr>
      <w:tabs>
        <w:tab w:val="clear" w:pos="1080"/>
      </w:tabs>
      <w:suppressAutoHyphens w:val="0"/>
      <w:autoSpaceDE/>
      <w:autoSpaceDN/>
      <w:adjustRightInd/>
      <w:spacing w:after="0"/>
      <w:textAlignment w:val="auto"/>
    </w:pPr>
    <w:rPr>
      <w:rFonts w:ascii="Courier" w:hAnsi="Courier" w:cs="Times New Roman"/>
      <w:color w:val="auto"/>
    </w:rPr>
  </w:style>
  <w:style w:type="paragraph" w:customStyle="1" w:styleId="Tabletext-white">
    <w:name w:val="Table text - white"/>
    <w:basedOn w:val="TableText"/>
    <w:rsid w:val="00C34B6A"/>
    <w:rPr>
      <w:color w:val="FFFFFF"/>
    </w:rPr>
  </w:style>
  <w:style w:type="paragraph" w:customStyle="1" w:styleId="Tabletextcolumnheadings">
    <w:name w:val="Table text column headings"/>
    <w:basedOn w:val="Normal"/>
    <w:rsid w:val="00C34B6A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/>
      <w:ind w:left="0" w:firstLine="0"/>
      <w:jc w:val="center"/>
      <w:textAlignment w:val="center"/>
    </w:pPr>
    <w:rPr>
      <w:rFonts w:cs="AvenirLT-Heavy"/>
      <w:szCs w:val="20"/>
    </w:rPr>
  </w:style>
  <w:style w:type="paragraph" w:customStyle="1" w:styleId="Test-MultChoice">
    <w:name w:val="Test-MultChoice"/>
    <w:basedOn w:val="Normal"/>
    <w:rsid w:val="00C34B6A"/>
    <w:pPr>
      <w:widowControl w:val="0"/>
      <w:tabs>
        <w:tab w:val="left" w:pos="540"/>
        <w:tab w:val="left" w:pos="1080"/>
        <w:tab w:val="left" w:pos="1620"/>
        <w:tab w:val="left" w:pos="4320"/>
        <w:tab w:val="left" w:pos="4680"/>
      </w:tabs>
      <w:suppressAutoHyphens/>
      <w:autoSpaceDE w:val="0"/>
      <w:autoSpaceDN w:val="0"/>
      <w:adjustRightInd w:val="0"/>
      <w:ind w:left="540" w:hanging="540"/>
      <w:textAlignment w:val="center"/>
    </w:pPr>
    <w:rPr>
      <w:rFonts w:cs="Courier New"/>
      <w:color w:val="000000"/>
      <w:szCs w:val="20"/>
    </w:rPr>
  </w:style>
  <w:style w:type="paragraph" w:customStyle="1" w:styleId="StyleTabletextcolumnheadings">
    <w:name w:val="Style Table text column headings"/>
    <w:basedOn w:val="Tabletextcolumnheadings"/>
    <w:autoRedefine/>
    <w:rsid w:val="00C34B6A"/>
    <w:rPr>
      <w:rFonts w:cs="Times New Roman"/>
    </w:rPr>
  </w:style>
  <w:style w:type="paragraph" w:customStyle="1" w:styleId="Tabletextcolumnheading">
    <w:name w:val="Table text column heading"/>
    <w:basedOn w:val="Tabletextcolumnheadings"/>
    <w:autoRedefine/>
    <w:rsid w:val="00C34B6A"/>
    <w:pPr>
      <w:spacing w:line="240" w:lineRule="auto"/>
    </w:pPr>
    <w:rPr>
      <w:rFonts w:cs="Times New Roman"/>
    </w:rPr>
  </w:style>
  <w:style w:type="paragraph" w:customStyle="1" w:styleId="codeindent1">
    <w:name w:val="code indent 1"/>
    <w:basedOn w:val="code"/>
    <w:rsid w:val="00C34B6A"/>
    <w:pPr>
      <w:ind w:left="720"/>
    </w:pPr>
  </w:style>
  <w:style w:type="paragraph" w:customStyle="1" w:styleId="codeindent2">
    <w:name w:val="code indent 2"/>
    <w:basedOn w:val="code"/>
    <w:rsid w:val="00C34B6A"/>
    <w:pPr>
      <w:ind w:left="1440"/>
    </w:pPr>
  </w:style>
  <w:style w:type="character" w:customStyle="1" w:styleId="codechar">
    <w:name w:val="code char"/>
    <w:basedOn w:val="DefaultParagraphFont"/>
    <w:rsid w:val="00C34B6A"/>
    <w:rPr>
      <w:rFonts w:ascii="Courier" w:hAnsi="Courier"/>
      <w:sz w:val="20"/>
    </w:rPr>
  </w:style>
  <w:style w:type="character" w:customStyle="1" w:styleId="BLChar">
    <w:name w:val="BL Char"/>
    <w:basedOn w:val="DefaultParagraphFont"/>
    <w:link w:val="BL"/>
    <w:rsid w:val="00C34B6A"/>
    <w:rPr>
      <w:rFonts w:ascii="Arial" w:hAnsi="Arial" w:cs="Courier New"/>
      <w:color w:val="000000"/>
    </w:rPr>
  </w:style>
  <w:style w:type="character" w:customStyle="1" w:styleId="NumberedChar">
    <w:name w:val="Numbered Char"/>
    <w:basedOn w:val="BLChar"/>
    <w:link w:val="Numbered"/>
    <w:rsid w:val="00C34B6A"/>
  </w:style>
  <w:style w:type="character" w:customStyle="1" w:styleId="IndentChar">
    <w:name w:val="Indent Char"/>
    <w:basedOn w:val="NumberedChar"/>
    <w:link w:val="Indent"/>
    <w:rsid w:val="00C34B6A"/>
  </w:style>
  <w:style w:type="paragraph" w:customStyle="1" w:styleId="TableHeadingsBlack">
    <w:name w:val="Table Headings Black"/>
    <w:basedOn w:val="TableHeadings"/>
    <w:autoRedefine/>
    <w:rsid w:val="00C34B6A"/>
    <w:pPr>
      <w:ind w:left="0" w:firstLine="0"/>
    </w:pPr>
    <w:rPr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84097B"/>
    <w:rPr>
      <w:color w:val="800080"/>
      <w:u w:val="single"/>
    </w:rPr>
  </w:style>
  <w:style w:type="paragraph" w:styleId="Revision">
    <w:name w:val="Revision"/>
    <w:hidden/>
    <w:uiPriority w:val="99"/>
    <w:semiHidden/>
    <w:rsid w:val="00883EFD"/>
    <w:rPr>
      <w:rFonts w:ascii="Arial" w:hAnsi="Arial"/>
      <w:szCs w:val="24"/>
    </w:rPr>
  </w:style>
  <w:style w:type="table" w:customStyle="1" w:styleId="LightShading-Accent11">
    <w:name w:val="Light Shading - Accent 11"/>
    <w:aliases w:val="Student / Teacher Resource Table"/>
    <w:basedOn w:val="TableNormal"/>
    <w:uiPriority w:val="60"/>
    <w:rsid w:val="00C34B6A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44" w:type="dxa"/>
        <w:left w:w="144" w:type="dxa"/>
        <w:bottom w:w="144" w:type="dxa"/>
        <w:right w:w="144" w:type="dxa"/>
      </w:tcMar>
    </w:tcPr>
    <w:tblStylePr w:type="firstRow">
      <w:pPr>
        <w:spacing w:before="0" w:after="0" w:line="240" w:lineRule="auto"/>
      </w:pPr>
      <w:rPr>
        <w:b/>
        <w:bCs/>
        <w:color w:val="F79646"/>
      </w:rPr>
      <w:tblPr/>
      <w:tcPr>
        <w:shd w:val="clear" w:color="auto" w:fill="33669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2Vert">
      <w:tblPr/>
      <w:tcPr>
        <w:shd w:val="clear" w:color="auto" w:fill="FFFFFF"/>
      </w:tcPr>
    </w:tblStylePr>
    <w:tblStylePr w:type="band1Horz">
      <w:tblPr/>
      <w:tcPr>
        <w:shd w:val="clear" w:color="auto" w:fill="EEECE1"/>
      </w:tcPr>
    </w:tblStylePr>
    <w:tblStylePr w:type="band2Horz">
      <w:tblPr/>
      <w:tcPr>
        <w:shd w:val="clear" w:color="auto" w:fill="FFFFFF"/>
      </w:tcPr>
    </w:tblStylePr>
  </w:style>
  <w:style w:type="paragraph" w:customStyle="1" w:styleId="Style1">
    <w:name w:val="Style1"/>
    <w:basedOn w:val="BL"/>
    <w:qFormat/>
    <w:rsid w:val="00C34B6A"/>
  </w:style>
  <w:style w:type="paragraph" w:customStyle="1" w:styleId="BL-sub">
    <w:name w:val="BL-sub"/>
    <w:basedOn w:val="Numbered"/>
    <w:qFormat/>
    <w:rsid w:val="00C34B6A"/>
    <w:pPr>
      <w:numPr>
        <w:ilvl w:val="1"/>
        <w:numId w:val="57"/>
      </w:num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Domain_Name_Syste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alphb.net/IPSubnet/ipaddr.html" TargetMode="External"/><Relationship Id="rId12" Type="http://schemas.openxmlformats.org/officeDocument/2006/relationships/hyperlink" Target="http://computer.howstuffworks.com/nat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mpnetworking.about.com/od/windowsxpnetworking/ht/mapnetworkdrive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commandwindows.com/tcpiputi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Hypertext_Transfer_Protocol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nth\Contacts\Documents\Pearson%20Foundation\Templates\March%202012\Teacher%20Resource%20Template_0329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Resource Template_032912</Template>
  <TotalTime>3</TotalTime>
  <Pages>3</Pages>
  <Words>741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16</vt:lpstr>
    </vt:vector>
  </TitlesOfParts>
  <Company>Gleason Group</Company>
  <LinksUpToDate>false</LinksUpToDate>
  <CharactersWithSpaces>5331</CharactersWithSpaces>
  <SharedDoc>false</SharedDoc>
  <HLinks>
    <vt:vector size="48" baseType="variant">
      <vt:variant>
        <vt:i4>4522007</vt:i4>
      </vt:variant>
      <vt:variant>
        <vt:i4>21</vt:i4>
      </vt:variant>
      <vt:variant>
        <vt:i4>0</vt:i4>
      </vt:variant>
      <vt:variant>
        <vt:i4>5</vt:i4>
      </vt:variant>
      <vt:variant>
        <vt:lpwstr>http://computer.howstuffworks.com/nat.htm</vt:lpwstr>
      </vt:variant>
      <vt:variant>
        <vt:lpwstr/>
      </vt:variant>
      <vt:variant>
        <vt:i4>1769496</vt:i4>
      </vt:variant>
      <vt:variant>
        <vt:i4>18</vt:i4>
      </vt:variant>
      <vt:variant>
        <vt:i4>0</vt:i4>
      </vt:variant>
      <vt:variant>
        <vt:i4>5</vt:i4>
      </vt:variant>
      <vt:variant>
        <vt:lpwstr>http://compnetworking.about.com/od/windowsxpnetworking/ht/mapnetworkdrive.htm</vt:lpwstr>
      </vt:variant>
      <vt:variant>
        <vt:lpwstr/>
      </vt:variant>
      <vt:variant>
        <vt:i4>7864426</vt:i4>
      </vt:variant>
      <vt:variant>
        <vt:i4>15</vt:i4>
      </vt:variant>
      <vt:variant>
        <vt:i4>0</vt:i4>
      </vt:variant>
      <vt:variant>
        <vt:i4>5</vt:i4>
      </vt:variant>
      <vt:variant>
        <vt:lpwstr>http://commandwindows.com/tcpiputil.htm</vt:lpwstr>
      </vt:variant>
      <vt:variant>
        <vt:lpwstr/>
      </vt:variant>
      <vt:variant>
        <vt:i4>3211373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http://en.wikipedia.org/wiki/Hypertext_Transfer_Protocol</vt:lpwstr>
      </vt:variant>
      <vt:variant>
        <vt:lpwstr/>
      </vt:variant>
      <vt:variant>
        <vt:i4>4259844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http://en.wikipedia.org/wiki/Domain_Name_System</vt:lpwstr>
      </vt:variant>
      <vt:variant>
        <vt:lpwstr/>
      </vt:variant>
      <vt:variant>
        <vt:i4>8126568</vt:i4>
      </vt:variant>
      <vt:variant>
        <vt:i4>6</vt:i4>
      </vt:variant>
      <vt:variant>
        <vt:i4>0</vt:i4>
      </vt:variant>
      <vt:variant>
        <vt:i4>5</vt:i4>
      </vt:variant>
      <vt:variant>
        <vt:lpwstr>http://www.ralphb.net/IPSubnet/ipaddr.html</vt:lpwstr>
      </vt:variant>
      <vt:variant>
        <vt:lpwstr/>
      </vt:variant>
      <vt:variant>
        <vt:i4>3276854</vt:i4>
      </vt:variant>
      <vt:variant>
        <vt:i4>3</vt:i4>
      </vt:variant>
      <vt:variant>
        <vt:i4>0</vt:i4>
      </vt:variant>
      <vt:variant>
        <vt:i4>5</vt:i4>
      </vt:variant>
      <vt:variant>
        <vt:lpwstr>http://www.dslreports.com/whois</vt:lpwstr>
      </vt:variant>
      <vt:variant>
        <vt:lpwstr/>
      </vt:variant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http://learn.iis.net/page.aspx/28/installing-iis-7-on-windows-vista-and-windows-7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16</dc:title>
  <dc:creator>amy hengst</dc:creator>
  <cp:lastModifiedBy>image</cp:lastModifiedBy>
  <cp:revision>3</cp:revision>
  <cp:lastPrinted>2008-05-11T03:49:00Z</cp:lastPrinted>
  <dcterms:created xsi:type="dcterms:W3CDTF">2012-11-29T17:42:00Z</dcterms:created>
  <dcterms:modified xsi:type="dcterms:W3CDTF">2012-11-29T17:44:00Z</dcterms:modified>
</cp:coreProperties>
</file>